
<file path=[Content_Types].xml><?xml version="1.0" encoding="utf-8"?>
<Types xmlns="http://schemas.openxmlformats.org/package/2006/content-types">
  <Default Extension="docx" ContentType="application/vnd.openxmlformats-officedocument.wordprocessingml.documen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07826" w14:textId="51767810" w:rsidR="000068FA" w:rsidRDefault="000068FA" w:rsidP="000068FA">
      <w:pPr>
        <w:spacing w:after="0"/>
        <w:jc w:val="right"/>
        <w:rPr>
          <w:b/>
          <w:bCs/>
          <w:sz w:val="28"/>
          <w:szCs w:val="28"/>
        </w:rPr>
      </w:pPr>
      <w:r>
        <w:rPr>
          <w:b/>
          <w:bCs/>
          <w:sz w:val="28"/>
          <w:szCs w:val="28"/>
        </w:rPr>
        <w:t xml:space="preserve">Appendix I to item </w:t>
      </w:r>
      <w:r w:rsidR="00992B9E">
        <w:rPr>
          <w:b/>
          <w:bCs/>
          <w:sz w:val="28"/>
          <w:szCs w:val="28"/>
        </w:rPr>
        <w:t>11</w:t>
      </w:r>
    </w:p>
    <w:p w14:paraId="641A626E" w14:textId="77777777" w:rsidR="000068FA" w:rsidRDefault="000068FA" w:rsidP="000068FA">
      <w:pPr>
        <w:spacing w:after="0"/>
        <w:jc w:val="right"/>
        <w:rPr>
          <w:b/>
          <w:bCs/>
          <w:sz w:val="28"/>
          <w:szCs w:val="28"/>
        </w:rPr>
      </w:pPr>
    </w:p>
    <w:p w14:paraId="1E477FD0" w14:textId="2077B5A7" w:rsidR="00785067" w:rsidRPr="000068FA" w:rsidRDefault="00643A5C" w:rsidP="000068FA">
      <w:pPr>
        <w:spacing w:after="0"/>
        <w:jc w:val="center"/>
        <w:rPr>
          <w:b/>
          <w:bCs/>
          <w:sz w:val="28"/>
          <w:szCs w:val="28"/>
        </w:rPr>
      </w:pPr>
      <w:r w:rsidRPr="000068FA">
        <w:rPr>
          <w:b/>
          <w:bCs/>
          <w:sz w:val="28"/>
          <w:szCs w:val="28"/>
        </w:rPr>
        <w:t xml:space="preserve">EXTRACT (RULE 6.1) FROM THE </w:t>
      </w:r>
      <w:r w:rsidR="00785067" w:rsidRPr="000068FA">
        <w:rPr>
          <w:b/>
          <w:bCs/>
          <w:sz w:val="28"/>
          <w:szCs w:val="28"/>
        </w:rPr>
        <w:t>RULES</w:t>
      </w:r>
      <w:r w:rsidRPr="000068FA">
        <w:rPr>
          <w:b/>
          <w:bCs/>
          <w:sz w:val="28"/>
          <w:szCs w:val="28"/>
        </w:rPr>
        <w:t xml:space="preserve"> OF THE ROYAL COLLEGE OF MIDWIVES</w:t>
      </w:r>
    </w:p>
    <w:p w14:paraId="37FF0E67" w14:textId="77777777" w:rsidR="000A0591" w:rsidRDefault="000A0591" w:rsidP="00785067">
      <w:pPr>
        <w:spacing w:after="0"/>
        <w:rPr>
          <w:sz w:val="28"/>
          <w:szCs w:val="28"/>
        </w:rPr>
      </w:pPr>
    </w:p>
    <w:p w14:paraId="4ED855F7" w14:textId="77777777" w:rsidR="000A0591" w:rsidRDefault="000A0591" w:rsidP="000A0591">
      <w:pPr>
        <w:pStyle w:val="Rulesheading1"/>
      </w:pPr>
      <w:r>
        <w:t>6.</w:t>
      </w:r>
      <w:r>
        <w:tab/>
        <w:t>RCM Board</w:t>
      </w:r>
    </w:p>
    <w:p w14:paraId="5C66C8AF" w14:textId="77777777" w:rsidR="000A0591" w:rsidRPr="009A5DCA" w:rsidRDefault="000A0591" w:rsidP="000A0591">
      <w:pPr>
        <w:tabs>
          <w:tab w:val="left" w:pos="709"/>
        </w:tabs>
        <w:ind w:left="1418" w:hanging="698"/>
        <w:rPr>
          <w:rFonts w:ascii="Arial" w:hAnsi="Arial" w:cs="Arial"/>
          <w:b/>
          <w:bCs/>
          <w:sz w:val="26"/>
        </w:rPr>
      </w:pPr>
      <w:r w:rsidRPr="009A5DCA">
        <w:rPr>
          <w:rFonts w:ascii="Arial" w:hAnsi="Arial" w:cs="Arial"/>
          <w:b/>
          <w:bCs/>
          <w:sz w:val="26"/>
        </w:rPr>
        <w:t>6.1</w:t>
      </w:r>
      <w:r w:rsidRPr="009A5DCA">
        <w:rPr>
          <w:rFonts w:ascii="Arial" w:hAnsi="Arial" w:cs="Arial"/>
          <w:b/>
          <w:bCs/>
          <w:sz w:val="26"/>
        </w:rPr>
        <w:tab/>
        <w:t>Appointment, Retirement and Removal of RCM Board Members</w:t>
      </w:r>
    </w:p>
    <w:tbl>
      <w:tblPr>
        <w:tblW w:w="0" w:type="auto"/>
        <w:tblLook w:val="04A0" w:firstRow="1" w:lastRow="0" w:firstColumn="1" w:lastColumn="0" w:noHBand="0" w:noVBand="1"/>
      </w:tblPr>
      <w:tblGrid>
        <w:gridCol w:w="9180"/>
      </w:tblGrid>
      <w:tr w:rsidR="000A0591" w:rsidRPr="009A5DCA" w14:paraId="10A54FD4" w14:textId="77777777" w:rsidTr="000068FA">
        <w:trPr>
          <w:trHeight w:val="1369"/>
        </w:trPr>
        <w:tc>
          <w:tcPr>
            <w:tcW w:w="9180" w:type="dxa"/>
            <w:shd w:val="clear" w:color="auto" w:fill="auto"/>
          </w:tcPr>
          <w:p w14:paraId="6E2DC740" w14:textId="77777777" w:rsidR="000A0591" w:rsidRPr="009A5DCA" w:rsidRDefault="000A0591" w:rsidP="000A0591">
            <w:pPr>
              <w:numPr>
                <w:ilvl w:val="0"/>
                <w:numId w:val="3"/>
              </w:numPr>
              <w:tabs>
                <w:tab w:val="num" w:pos="720"/>
              </w:tabs>
              <w:spacing w:after="240" w:line="240" w:lineRule="auto"/>
              <w:ind w:hanging="1146"/>
              <w:jc w:val="both"/>
              <w:outlineLvl w:val="0"/>
              <w:rPr>
                <w:rFonts w:ascii="Arial" w:hAnsi="Arial" w:cs="Arial"/>
                <w:b/>
                <w:szCs w:val="20"/>
              </w:rPr>
            </w:pPr>
            <w:r w:rsidRPr="009A5DCA">
              <w:rPr>
                <w:rFonts w:ascii="Arial" w:hAnsi="Arial" w:cs="Arial"/>
                <w:b/>
                <w:szCs w:val="20"/>
              </w:rPr>
              <w:t>Appointment and retirement under Rules</w:t>
            </w:r>
          </w:p>
          <w:p w14:paraId="6D41CEBE" w14:textId="77777777" w:rsidR="000A0591" w:rsidRPr="009A5DCA" w:rsidRDefault="000A0591" w:rsidP="001B5402">
            <w:pPr>
              <w:spacing w:after="240" w:line="240" w:lineRule="auto"/>
              <w:ind w:left="720"/>
              <w:jc w:val="both"/>
              <w:rPr>
                <w:rFonts w:ascii="Arial" w:hAnsi="Arial" w:cs="Arial"/>
              </w:rPr>
            </w:pPr>
            <w:r w:rsidRPr="009A5DCA">
              <w:rPr>
                <w:rFonts w:ascii="Arial" w:eastAsia="Times New Roman" w:hAnsi="Arial" w:cs="Arial"/>
              </w:rPr>
              <w:t>The RCM Board members shall be elected and shall retire in accordance with the Rules.</w:t>
            </w:r>
          </w:p>
        </w:tc>
      </w:tr>
      <w:tr w:rsidR="000A0591" w:rsidRPr="009A5DCA" w14:paraId="2FFAD3FA" w14:textId="77777777" w:rsidTr="000068FA">
        <w:trPr>
          <w:trHeight w:val="753"/>
        </w:trPr>
        <w:tc>
          <w:tcPr>
            <w:tcW w:w="9180" w:type="dxa"/>
            <w:shd w:val="clear" w:color="auto" w:fill="auto"/>
          </w:tcPr>
          <w:p w14:paraId="2399C269" w14:textId="77777777" w:rsidR="000A0591" w:rsidRPr="009A5DCA" w:rsidRDefault="000A0591" w:rsidP="000A0591">
            <w:pPr>
              <w:numPr>
                <w:ilvl w:val="0"/>
                <w:numId w:val="4"/>
              </w:numPr>
              <w:tabs>
                <w:tab w:val="num" w:pos="709"/>
              </w:tabs>
              <w:spacing w:after="240" w:line="240" w:lineRule="auto"/>
              <w:ind w:hanging="1146"/>
              <w:jc w:val="both"/>
              <w:outlineLvl w:val="0"/>
              <w:rPr>
                <w:rFonts w:ascii="Arial" w:hAnsi="Arial" w:cs="Arial"/>
                <w:b/>
              </w:rPr>
            </w:pPr>
            <w:r w:rsidRPr="009A5DCA">
              <w:rPr>
                <w:rFonts w:ascii="Arial" w:hAnsi="Arial" w:cs="Arial"/>
                <w:b/>
              </w:rPr>
              <w:t>Disqualification, resignation and removal of RCM Board members</w:t>
            </w:r>
          </w:p>
          <w:p w14:paraId="5CC4033F" w14:textId="77777777" w:rsidR="000A0591" w:rsidRPr="009A5DCA" w:rsidRDefault="000A0591" w:rsidP="001B5402">
            <w:pPr>
              <w:spacing w:after="240" w:line="240" w:lineRule="auto"/>
              <w:ind w:left="720"/>
              <w:jc w:val="both"/>
              <w:rPr>
                <w:rFonts w:ascii="Arial" w:eastAsia="Times New Roman" w:hAnsi="Arial" w:cs="Arial"/>
              </w:rPr>
            </w:pPr>
            <w:r w:rsidRPr="009A5DCA">
              <w:rPr>
                <w:rFonts w:ascii="Arial" w:eastAsia="Times New Roman" w:hAnsi="Arial" w:cs="Arial"/>
              </w:rPr>
              <w:t xml:space="preserve">An RCM Board member shall cease to hold office if that member: </w:t>
            </w:r>
          </w:p>
          <w:p w14:paraId="66BD5E34" w14:textId="77777777" w:rsidR="000A0591" w:rsidRPr="009A5DCA" w:rsidRDefault="000A0591" w:rsidP="001B5402">
            <w:pPr>
              <w:numPr>
                <w:ilvl w:val="1"/>
                <w:numId w:val="0"/>
              </w:numPr>
              <w:tabs>
                <w:tab w:val="num" w:pos="709"/>
              </w:tabs>
              <w:spacing w:after="240" w:line="240" w:lineRule="auto"/>
              <w:ind w:left="720" w:hanging="720"/>
              <w:jc w:val="both"/>
              <w:outlineLvl w:val="1"/>
              <w:rPr>
                <w:rFonts w:ascii="Arial" w:hAnsi="Arial" w:cs="Arial"/>
              </w:rPr>
            </w:pPr>
            <w:r>
              <w:rPr>
                <w:rFonts w:ascii="Arial" w:hAnsi="Arial" w:cs="Arial"/>
              </w:rPr>
              <w:t>21.1</w:t>
            </w:r>
            <w:r>
              <w:rPr>
                <w:rFonts w:ascii="Arial" w:hAnsi="Arial" w:cs="Arial"/>
              </w:rPr>
              <w:tab/>
            </w:r>
            <w:r w:rsidRPr="009A5DCA">
              <w:rPr>
                <w:rFonts w:ascii="Arial" w:hAnsi="Arial" w:cs="Arial"/>
              </w:rPr>
              <w:t>ceases to be a director by virtue of any provision of the Companies Act 2006, or is prohibited from being a director by law;</w:t>
            </w:r>
          </w:p>
          <w:p w14:paraId="09D3D453" w14:textId="77777777" w:rsidR="000A0591" w:rsidRPr="009A5DCA" w:rsidRDefault="000A0591" w:rsidP="001B5402">
            <w:pPr>
              <w:numPr>
                <w:ilvl w:val="1"/>
                <w:numId w:val="0"/>
              </w:numPr>
              <w:tabs>
                <w:tab w:val="num" w:pos="709"/>
              </w:tabs>
              <w:spacing w:after="240" w:line="240" w:lineRule="auto"/>
              <w:ind w:left="720" w:hanging="720"/>
              <w:jc w:val="both"/>
              <w:outlineLvl w:val="1"/>
              <w:rPr>
                <w:rFonts w:ascii="Arial" w:hAnsi="Arial" w:cs="Arial"/>
              </w:rPr>
            </w:pPr>
            <w:r>
              <w:rPr>
                <w:rFonts w:ascii="Arial" w:hAnsi="Arial" w:cs="Arial"/>
              </w:rPr>
              <w:t>21.2</w:t>
            </w:r>
            <w:r>
              <w:rPr>
                <w:rFonts w:ascii="Arial" w:hAnsi="Arial" w:cs="Arial"/>
              </w:rPr>
              <w:tab/>
            </w:r>
            <w:r w:rsidRPr="009A5DCA">
              <w:rPr>
                <w:rFonts w:ascii="Arial" w:hAnsi="Arial" w:cs="Arial"/>
              </w:rPr>
              <w:t>is the subject of a bankruptcy order or an order in individual insolvency proceedings in a jurisdiction other than England and Wales which have an effect similar to that of bankruptcy;</w:t>
            </w:r>
          </w:p>
          <w:p w14:paraId="1E85290E" w14:textId="77777777" w:rsidR="000A0591" w:rsidRPr="009A5DCA" w:rsidRDefault="000A0591" w:rsidP="001B5402">
            <w:pPr>
              <w:numPr>
                <w:ilvl w:val="1"/>
                <w:numId w:val="0"/>
              </w:numPr>
              <w:tabs>
                <w:tab w:val="num" w:pos="709"/>
              </w:tabs>
              <w:spacing w:after="240" w:line="240" w:lineRule="auto"/>
              <w:ind w:left="720" w:hanging="720"/>
              <w:jc w:val="both"/>
              <w:outlineLvl w:val="1"/>
              <w:rPr>
                <w:rFonts w:ascii="Arial" w:hAnsi="Arial" w:cs="Arial"/>
              </w:rPr>
            </w:pPr>
            <w:r>
              <w:rPr>
                <w:rFonts w:ascii="Arial" w:hAnsi="Arial" w:cs="Arial"/>
              </w:rPr>
              <w:t>21.3</w:t>
            </w:r>
            <w:r>
              <w:rPr>
                <w:rFonts w:ascii="Arial" w:hAnsi="Arial" w:cs="Arial"/>
              </w:rPr>
              <w:tab/>
            </w:r>
            <w:r w:rsidRPr="009A5DCA">
              <w:rPr>
                <w:rFonts w:ascii="Arial" w:hAnsi="Arial" w:cs="Arial"/>
              </w:rPr>
              <w:t>makes a composition with the member’s creditors generally in satisfaction of the member’s debts;</w:t>
            </w:r>
          </w:p>
          <w:p w14:paraId="7584BAB3" w14:textId="77777777" w:rsidR="000A0591" w:rsidRPr="009A5DCA" w:rsidRDefault="000A0591" w:rsidP="001B5402">
            <w:pPr>
              <w:numPr>
                <w:ilvl w:val="1"/>
                <w:numId w:val="0"/>
              </w:numPr>
              <w:tabs>
                <w:tab w:val="num" w:pos="709"/>
              </w:tabs>
              <w:spacing w:after="240" w:line="240" w:lineRule="auto"/>
              <w:ind w:left="720" w:hanging="720"/>
              <w:jc w:val="both"/>
              <w:outlineLvl w:val="1"/>
              <w:rPr>
                <w:rFonts w:ascii="Arial" w:hAnsi="Arial" w:cs="Arial"/>
              </w:rPr>
            </w:pPr>
            <w:r>
              <w:rPr>
                <w:rFonts w:ascii="Arial" w:hAnsi="Arial" w:cs="Arial"/>
              </w:rPr>
              <w:t>21.4</w:t>
            </w:r>
            <w:r>
              <w:rPr>
                <w:rFonts w:ascii="Arial" w:hAnsi="Arial" w:cs="Arial"/>
              </w:rPr>
              <w:tab/>
              <w:t>is reasonably believed by the RCM Board to have become physically or mentally incapably of managing his or her affairs and they resolve that he or she be removed from office;</w:t>
            </w:r>
          </w:p>
          <w:p w14:paraId="7FFB6334" w14:textId="77777777" w:rsidR="000A0591" w:rsidRPr="009A5DCA" w:rsidRDefault="000A0591" w:rsidP="001B5402">
            <w:pPr>
              <w:numPr>
                <w:ilvl w:val="1"/>
                <w:numId w:val="0"/>
              </w:numPr>
              <w:tabs>
                <w:tab w:val="num" w:pos="709"/>
              </w:tabs>
              <w:spacing w:after="240" w:line="240" w:lineRule="auto"/>
              <w:ind w:left="720" w:hanging="720"/>
              <w:jc w:val="both"/>
              <w:outlineLvl w:val="1"/>
              <w:rPr>
                <w:rFonts w:ascii="Arial" w:hAnsi="Arial" w:cs="Arial"/>
              </w:rPr>
            </w:pPr>
            <w:r>
              <w:rPr>
                <w:rFonts w:ascii="Arial" w:hAnsi="Arial" w:cs="Arial"/>
              </w:rPr>
              <w:t>21.5</w:t>
            </w:r>
            <w:r>
              <w:rPr>
                <w:rFonts w:ascii="Arial" w:hAnsi="Arial" w:cs="Arial"/>
              </w:rPr>
              <w:tab/>
            </w:r>
            <w:r w:rsidRPr="009A5DCA">
              <w:rPr>
                <w:rFonts w:ascii="Arial" w:hAnsi="Arial" w:cs="Arial"/>
              </w:rPr>
              <w:t>is the subject of a court order made by reason of that person’s mental health, which wholly or partly prevents that person from personally exercising any powers or rights which that person would otherwise have;</w:t>
            </w:r>
          </w:p>
          <w:p w14:paraId="6A19BD98" w14:textId="77777777" w:rsidR="000A0591" w:rsidRPr="009A5DCA" w:rsidRDefault="000A0591" w:rsidP="001B5402">
            <w:pPr>
              <w:numPr>
                <w:ilvl w:val="1"/>
                <w:numId w:val="0"/>
              </w:numPr>
              <w:tabs>
                <w:tab w:val="num" w:pos="709"/>
              </w:tabs>
              <w:spacing w:after="240" w:line="240" w:lineRule="auto"/>
              <w:ind w:left="720" w:hanging="720"/>
              <w:jc w:val="both"/>
              <w:outlineLvl w:val="1"/>
              <w:rPr>
                <w:rFonts w:ascii="Arial" w:hAnsi="Arial" w:cs="Arial"/>
              </w:rPr>
            </w:pPr>
            <w:r>
              <w:rPr>
                <w:rFonts w:ascii="Arial" w:hAnsi="Arial" w:cs="Arial"/>
              </w:rPr>
              <w:t>21.6</w:t>
            </w:r>
            <w:r>
              <w:rPr>
                <w:rFonts w:ascii="Arial" w:hAnsi="Arial" w:cs="Arial"/>
              </w:rPr>
              <w:tab/>
            </w:r>
            <w:r w:rsidRPr="009A5DCA">
              <w:rPr>
                <w:rFonts w:ascii="Arial" w:hAnsi="Arial" w:cs="Arial"/>
              </w:rPr>
              <w:t>resigns by notice in writing to the RCM;</w:t>
            </w:r>
          </w:p>
          <w:p w14:paraId="788B6C39" w14:textId="77777777" w:rsidR="000A0591" w:rsidRPr="009A5DCA" w:rsidRDefault="000A0591" w:rsidP="001B5402">
            <w:pPr>
              <w:numPr>
                <w:ilvl w:val="1"/>
                <w:numId w:val="0"/>
              </w:numPr>
              <w:tabs>
                <w:tab w:val="num" w:pos="709"/>
              </w:tabs>
              <w:spacing w:after="240" w:line="240" w:lineRule="auto"/>
              <w:ind w:left="720" w:hanging="720"/>
              <w:jc w:val="both"/>
              <w:outlineLvl w:val="1"/>
              <w:rPr>
                <w:rFonts w:ascii="Arial" w:hAnsi="Arial" w:cs="Arial"/>
              </w:rPr>
            </w:pPr>
            <w:r>
              <w:rPr>
                <w:rFonts w:ascii="Arial" w:hAnsi="Arial" w:cs="Arial"/>
              </w:rPr>
              <w:t>21.7</w:t>
            </w:r>
            <w:r>
              <w:rPr>
                <w:rFonts w:ascii="Arial" w:hAnsi="Arial" w:cs="Arial"/>
              </w:rPr>
              <w:tab/>
            </w:r>
            <w:r w:rsidRPr="009A5DCA">
              <w:rPr>
                <w:rFonts w:ascii="Arial" w:hAnsi="Arial" w:cs="Arial"/>
              </w:rPr>
              <w:t>is, for more than six consecutive months, absent from meetings of the RCM Board held during that period without permission of the RCM Board and the RCM Board resolves that the member be removed from office;</w:t>
            </w:r>
          </w:p>
          <w:p w14:paraId="17C3B827" w14:textId="77777777" w:rsidR="000A0591" w:rsidRDefault="000A0591" w:rsidP="001B5402">
            <w:pPr>
              <w:numPr>
                <w:ilvl w:val="1"/>
                <w:numId w:val="0"/>
              </w:numPr>
              <w:tabs>
                <w:tab w:val="num" w:pos="709"/>
              </w:tabs>
              <w:spacing w:after="240" w:line="240" w:lineRule="auto"/>
              <w:ind w:left="720" w:hanging="720"/>
              <w:jc w:val="both"/>
              <w:outlineLvl w:val="1"/>
              <w:rPr>
                <w:rFonts w:ascii="Arial" w:hAnsi="Arial" w:cs="Arial"/>
              </w:rPr>
            </w:pPr>
            <w:r>
              <w:rPr>
                <w:rFonts w:ascii="Arial" w:hAnsi="Arial" w:cs="Arial"/>
              </w:rPr>
              <w:t>21.8</w:t>
            </w:r>
            <w:r>
              <w:rPr>
                <w:rFonts w:ascii="Arial" w:hAnsi="Arial" w:cs="Arial"/>
              </w:rPr>
              <w:tab/>
            </w:r>
            <w:r w:rsidRPr="009A5DCA">
              <w:rPr>
                <w:rFonts w:ascii="Arial" w:hAnsi="Arial" w:cs="Arial"/>
              </w:rPr>
              <w:t>is expelled from office for breach of the Code of Conduct in accordance with the Rules;</w:t>
            </w:r>
          </w:p>
          <w:p w14:paraId="4A7C63F1" w14:textId="77777777" w:rsidR="000A0591" w:rsidRPr="009A5DCA" w:rsidRDefault="000A0591" w:rsidP="001B5402">
            <w:pPr>
              <w:numPr>
                <w:ilvl w:val="1"/>
                <w:numId w:val="0"/>
              </w:numPr>
              <w:tabs>
                <w:tab w:val="num" w:pos="709"/>
              </w:tabs>
              <w:spacing w:after="240" w:line="240" w:lineRule="auto"/>
              <w:ind w:left="720" w:hanging="720"/>
              <w:jc w:val="both"/>
              <w:outlineLvl w:val="1"/>
              <w:rPr>
                <w:rFonts w:ascii="Arial" w:hAnsi="Arial" w:cs="Arial"/>
              </w:rPr>
            </w:pPr>
            <w:r>
              <w:rPr>
                <w:rFonts w:ascii="Arial" w:hAnsi="Arial" w:cs="Arial"/>
              </w:rPr>
              <w:lastRenderedPageBreak/>
              <w:t>21.9</w:t>
            </w:r>
            <w:r>
              <w:rPr>
                <w:rFonts w:ascii="Arial" w:hAnsi="Arial" w:cs="Arial"/>
              </w:rPr>
              <w:tab/>
            </w:r>
            <w:r w:rsidRPr="00611683">
              <w:rPr>
                <w:rFonts w:ascii="Arial" w:hAnsi="Arial" w:cs="Arial"/>
              </w:rPr>
              <w:t>i</w:t>
            </w:r>
            <w:r>
              <w:rPr>
                <w:rFonts w:ascii="Arial" w:hAnsi="Arial" w:cs="Arial"/>
              </w:rPr>
              <w:t xml:space="preserve">n the case of </w:t>
            </w:r>
            <w:r w:rsidRPr="00611683">
              <w:rPr>
                <w:rFonts w:ascii="Arial" w:hAnsi="Arial" w:cs="Arial"/>
              </w:rPr>
              <w:t>a Midwife</w:t>
            </w:r>
            <w:r>
              <w:rPr>
                <w:rFonts w:ascii="Arial" w:hAnsi="Arial" w:cs="Arial"/>
              </w:rPr>
              <w:t xml:space="preserve">, </w:t>
            </w:r>
            <w:r w:rsidRPr="00611683">
              <w:rPr>
                <w:rFonts w:ascii="Arial" w:hAnsi="Arial" w:cs="Arial"/>
              </w:rPr>
              <w:t>ceases to be a M</w:t>
            </w:r>
            <w:r>
              <w:rPr>
                <w:rFonts w:ascii="Arial" w:hAnsi="Arial" w:cs="Arial"/>
              </w:rPr>
              <w:t xml:space="preserve">idwife and has not become a Maternity Support Worker within 30 days of ceasing to be a Midwife; </w:t>
            </w:r>
          </w:p>
          <w:p w14:paraId="21130219" w14:textId="77777777" w:rsidR="000A0591" w:rsidRDefault="000A0591" w:rsidP="001B5402">
            <w:pPr>
              <w:numPr>
                <w:ilvl w:val="1"/>
                <w:numId w:val="0"/>
              </w:numPr>
              <w:tabs>
                <w:tab w:val="num" w:pos="709"/>
              </w:tabs>
              <w:spacing w:after="240" w:line="240" w:lineRule="auto"/>
              <w:ind w:left="720" w:hanging="720"/>
              <w:jc w:val="both"/>
              <w:outlineLvl w:val="1"/>
              <w:rPr>
                <w:rFonts w:ascii="Arial" w:hAnsi="Arial" w:cs="Arial"/>
              </w:rPr>
            </w:pPr>
            <w:r>
              <w:rPr>
                <w:rFonts w:ascii="Arial" w:hAnsi="Arial" w:cs="Arial"/>
              </w:rPr>
              <w:t>21.10</w:t>
            </w:r>
            <w:r>
              <w:rPr>
                <w:rFonts w:ascii="Arial" w:hAnsi="Arial" w:cs="Arial"/>
              </w:rPr>
              <w:tab/>
              <w:t>in the case of a Maternity Support Worker, ceases to be a Maternity Support Wor</w:t>
            </w:r>
            <w:r w:rsidRPr="00A41CA7">
              <w:rPr>
                <w:rFonts w:ascii="Arial" w:hAnsi="Arial" w:cs="Arial"/>
              </w:rPr>
              <w:t>ker;</w:t>
            </w:r>
          </w:p>
          <w:p w14:paraId="714441FC" w14:textId="77777777" w:rsidR="000A0591" w:rsidRDefault="000A0591" w:rsidP="001B5402">
            <w:pPr>
              <w:numPr>
                <w:ilvl w:val="1"/>
                <w:numId w:val="0"/>
              </w:numPr>
              <w:tabs>
                <w:tab w:val="num" w:pos="709"/>
              </w:tabs>
              <w:spacing w:after="240" w:line="240" w:lineRule="auto"/>
              <w:ind w:left="720" w:hanging="720"/>
              <w:jc w:val="both"/>
              <w:outlineLvl w:val="1"/>
              <w:rPr>
                <w:rFonts w:ascii="Arial" w:hAnsi="Arial" w:cs="Arial"/>
              </w:rPr>
            </w:pPr>
            <w:r>
              <w:rPr>
                <w:rFonts w:ascii="Arial" w:hAnsi="Arial" w:cs="Arial"/>
              </w:rPr>
              <w:t>21.11</w:t>
            </w:r>
            <w:r>
              <w:rPr>
                <w:rFonts w:ascii="Arial" w:hAnsi="Arial" w:cs="Arial"/>
              </w:rPr>
              <w:tab/>
              <w:t xml:space="preserve">is removed from office by a resolution passed </w:t>
            </w:r>
            <w:r w:rsidRPr="00A41CA7">
              <w:rPr>
                <w:rFonts w:ascii="Arial" w:hAnsi="Arial" w:cs="Arial"/>
              </w:rPr>
              <w:t xml:space="preserve">at a meeting of the </w:t>
            </w:r>
            <w:r>
              <w:rPr>
                <w:rFonts w:ascii="Arial" w:hAnsi="Arial" w:cs="Arial"/>
              </w:rPr>
              <w:t xml:space="preserve">RCM Board </w:t>
            </w:r>
            <w:r w:rsidRPr="00A41CA7">
              <w:rPr>
                <w:rFonts w:ascii="Arial" w:hAnsi="Arial" w:cs="Arial"/>
              </w:rPr>
              <w:t xml:space="preserve">at which at least half of the </w:t>
            </w:r>
            <w:r>
              <w:rPr>
                <w:rFonts w:ascii="Arial" w:hAnsi="Arial" w:cs="Arial"/>
              </w:rPr>
              <w:t xml:space="preserve">RCM Board members </w:t>
            </w:r>
            <w:r w:rsidRPr="00A41CA7">
              <w:rPr>
                <w:rFonts w:ascii="Arial" w:hAnsi="Arial" w:cs="Arial"/>
              </w:rPr>
              <w:t xml:space="preserve">are present.  Such a resolution shall not be passed unless </w:t>
            </w:r>
            <w:r>
              <w:rPr>
                <w:rFonts w:ascii="Arial" w:hAnsi="Arial" w:cs="Arial"/>
              </w:rPr>
              <w:t>the member’s views have been invited and the RCM Board have considered the matter in the light of such views</w:t>
            </w:r>
            <w:r w:rsidRPr="00A41CA7">
              <w:rPr>
                <w:rFonts w:ascii="Arial" w:hAnsi="Arial" w:cs="Arial"/>
              </w:rPr>
              <w:t>; or</w:t>
            </w:r>
          </w:p>
          <w:p w14:paraId="62A456A2" w14:textId="77777777" w:rsidR="000A0591" w:rsidRPr="00A41CA7" w:rsidRDefault="000A0591" w:rsidP="001B5402">
            <w:pPr>
              <w:pStyle w:val="BWBLevel2"/>
              <w:numPr>
                <w:ilvl w:val="0"/>
                <w:numId w:val="0"/>
              </w:numPr>
              <w:spacing w:line="240" w:lineRule="auto"/>
              <w:ind w:left="862" w:hanging="720"/>
              <w:rPr>
                <w:rFonts w:ascii="Arial" w:hAnsi="Arial" w:cs="Arial"/>
              </w:rPr>
            </w:pPr>
            <w:r>
              <w:rPr>
                <w:rFonts w:ascii="Arial" w:hAnsi="Arial" w:cs="Arial"/>
              </w:rPr>
              <w:t>21.12</w:t>
            </w:r>
            <w:r>
              <w:rPr>
                <w:rFonts w:ascii="Arial" w:hAnsi="Arial" w:cs="Arial"/>
              </w:rPr>
              <w:tab/>
              <w:t xml:space="preserve">is removed from office by a resolution passed </w:t>
            </w:r>
            <w:r w:rsidRPr="00A41CA7">
              <w:rPr>
                <w:rFonts w:ascii="Arial" w:hAnsi="Arial" w:cs="Arial"/>
              </w:rPr>
              <w:t>at a general meeting of the RCM, provided the member’s</w:t>
            </w:r>
            <w:r w:rsidRPr="00D4566A">
              <w:rPr>
                <w:rFonts w:ascii="Arial" w:hAnsi="Arial" w:cs="Arial"/>
              </w:rPr>
              <w:t xml:space="preserve"> views have been invited and the meeting has considered the matter in the light of such views.</w:t>
            </w:r>
          </w:p>
          <w:p w14:paraId="559C68E1" w14:textId="77777777" w:rsidR="000A0591" w:rsidRPr="009A5DCA" w:rsidRDefault="000A0591" w:rsidP="001B5402">
            <w:pPr>
              <w:tabs>
                <w:tab w:val="num" w:pos="709"/>
              </w:tabs>
              <w:spacing w:after="240" w:line="240" w:lineRule="auto"/>
              <w:ind w:left="720" w:hanging="720"/>
              <w:jc w:val="both"/>
              <w:outlineLvl w:val="0"/>
              <w:rPr>
                <w:rFonts w:ascii="Arial" w:hAnsi="Arial" w:cs="Arial"/>
                <w:b/>
              </w:rPr>
            </w:pPr>
            <w:r>
              <w:rPr>
                <w:rFonts w:ascii="Arial" w:hAnsi="Arial" w:cs="Arial"/>
              </w:rPr>
              <w:t>22.</w:t>
            </w:r>
            <w:r>
              <w:rPr>
                <w:rFonts w:ascii="Arial" w:hAnsi="Arial" w:cs="Arial"/>
              </w:rPr>
              <w:tab/>
            </w:r>
            <w:r w:rsidRPr="009A5DCA">
              <w:rPr>
                <w:rFonts w:ascii="Arial" w:hAnsi="Arial" w:cs="Arial"/>
                <w:b/>
              </w:rPr>
              <w:t>Suspension of RCM Board members</w:t>
            </w:r>
          </w:p>
          <w:p w14:paraId="6C706C62" w14:textId="77777777" w:rsidR="000A0591" w:rsidRPr="009A5DCA" w:rsidRDefault="000A0591" w:rsidP="001B5402">
            <w:pPr>
              <w:spacing w:after="240" w:line="240" w:lineRule="auto"/>
              <w:ind w:left="720"/>
              <w:jc w:val="both"/>
              <w:rPr>
                <w:rFonts w:ascii="Arial" w:hAnsi="Arial" w:cs="Arial"/>
              </w:rPr>
            </w:pPr>
            <w:r w:rsidRPr="00D4566A">
              <w:rPr>
                <w:rFonts w:ascii="Arial" w:hAnsi="Arial" w:cs="Arial"/>
              </w:rPr>
              <w:t xml:space="preserve">If an allegation is made against an RCM Board member in relation to the member’s professional conduct or competence, </w:t>
            </w:r>
            <w:r>
              <w:rPr>
                <w:rFonts w:ascii="Arial" w:hAnsi="Arial" w:cs="Arial"/>
              </w:rPr>
              <w:t>or if an RCM Board member is suspended from any professional body of which she or he is a member,</w:t>
            </w:r>
            <w:r w:rsidRPr="00D4566A">
              <w:rPr>
                <w:rFonts w:ascii="Arial" w:hAnsi="Arial" w:cs="Arial"/>
              </w:rPr>
              <w:t xml:space="preserve"> </w:t>
            </w:r>
            <w:r>
              <w:rPr>
                <w:rFonts w:ascii="Arial" w:hAnsi="Arial" w:cs="Arial"/>
              </w:rPr>
              <w:t>the RCM Board may resolve</w:t>
            </w:r>
            <w:r w:rsidRPr="00D4566A">
              <w:rPr>
                <w:rFonts w:ascii="Arial" w:hAnsi="Arial" w:cs="Arial"/>
              </w:rPr>
              <w:t xml:space="preserve"> that that person be suspended from </w:t>
            </w:r>
            <w:r>
              <w:rPr>
                <w:rFonts w:ascii="Arial" w:hAnsi="Arial" w:cs="Arial"/>
              </w:rPr>
              <w:t xml:space="preserve">attending and voting at meetings of </w:t>
            </w:r>
            <w:r w:rsidRPr="00D4566A">
              <w:rPr>
                <w:rFonts w:ascii="Arial" w:hAnsi="Arial" w:cs="Arial"/>
              </w:rPr>
              <w:t>the RCM Board until the allegation has been resolved</w:t>
            </w:r>
            <w:r>
              <w:rPr>
                <w:rFonts w:ascii="Arial" w:hAnsi="Arial" w:cs="Arial"/>
              </w:rPr>
              <w:t xml:space="preserve"> or until re-instatement by the relevant professional body, as the case may be</w:t>
            </w:r>
            <w:r w:rsidRPr="00D4566A">
              <w:rPr>
                <w:rFonts w:ascii="Arial" w:hAnsi="Arial" w:cs="Arial"/>
              </w:rPr>
              <w:t>.</w:t>
            </w:r>
          </w:p>
        </w:tc>
      </w:tr>
    </w:tbl>
    <w:p w14:paraId="3B2C1E42" w14:textId="77777777" w:rsidR="000A0591" w:rsidRPr="009A5DCA" w:rsidRDefault="000A0591" w:rsidP="000A0591">
      <w:pPr>
        <w:spacing w:after="0" w:line="240" w:lineRule="auto"/>
        <w:ind w:left="2552" w:hanging="1134"/>
        <w:rPr>
          <w:rFonts w:ascii="Arial" w:eastAsia="Times New Roman" w:hAnsi="Arial" w:cs="Arial"/>
          <w:sz w:val="24"/>
          <w:szCs w:val="24"/>
        </w:rPr>
      </w:pPr>
    </w:p>
    <w:p w14:paraId="26919009" w14:textId="77777777" w:rsidR="000A0591" w:rsidRPr="009A5DCA" w:rsidRDefault="000A0591" w:rsidP="000A0591">
      <w:pPr>
        <w:spacing w:after="0" w:line="240" w:lineRule="auto"/>
        <w:ind w:left="2552" w:hanging="1134"/>
        <w:rPr>
          <w:rFonts w:ascii="Arial" w:eastAsia="Times New Roman" w:hAnsi="Arial" w:cs="Arial"/>
          <w:sz w:val="24"/>
          <w:szCs w:val="24"/>
        </w:rPr>
      </w:pPr>
      <w:r w:rsidRPr="009A5DCA">
        <w:rPr>
          <w:rFonts w:ascii="Arial" w:eastAsia="Times New Roman" w:hAnsi="Arial" w:cs="Arial"/>
          <w:sz w:val="24"/>
          <w:szCs w:val="24"/>
        </w:rPr>
        <w:t>6.1.1</w:t>
      </w:r>
      <w:r w:rsidRPr="009A5DCA">
        <w:rPr>
          <w:rFonts w:ascii="Arial" w:eastAsia="Times New Roman" w:hAnsi="Arial" w:cs="Arial"/>
          <w:sz w:val="24"/>
          <w:szCs w:val="24"/>
        </w:rPr>
        <w:tab/>
        <w:t>Succession planning and establishing the Board’s needs are the responsibility of the Board. The Board will build a Board which has the support of RCM members by seeking to ensure that those who are best placed to deliver the highest possible standards of governance are democratically elected and appointed.</w:t>
      </w:r>
    </w:p>
    <w:p w14:paraId="394F7CBE" w14:textId="77777777" w:rsidR="000A0591" w:rsidRPr="009A5DCA" w:rsidRDefault="000A0591" w:rsidP="000A0591">
      <w:pPr>
        <w:spacing w:after="0" w:line="240" w:lineRule="auto"/>
        <w:ind w:left="2552" w:hanging="1134"/>
        <w:rPr>
          <w:rFonts w:ascii="Arial" w:eastAsia="Times New Roman" w:hAnsi="Arial" w:cs="Arial"/>
          <w:sz w:val="24"/>
          <w:szCs w:val="24"/>
        </w:rPr>
      </w:pPr>
    </w:p>
    <w:p w14:paraId="397145D6" w14:textId="77777777" w:rsidR="000A0591" w:rsidRPr="009A5DCA" w:rsidRDefault="000A0591" w:rsidP="000A0591">
      <w:pPr>
        <w:spacing w:after="0" w:line="240" w:lineRule="auto"/>
        <w:ind w:left="2552" w:hanging="1134"/>
        <w:rPr>
          <w:rFonts w:ascii="Arial" w:eastAsia="Times New Roman" w:hAnsi="Arial" w:cs="Arial"/>
          <w:strike/>
          <w:sz w:val="24"/>
          <w:szCs w:val="24"/>
          <w:u w:val="single"/>
        </w:rPr>
      </w:pPr>
      <w:r w:rsidRPr="009A5DCA">
        <w:rPr>
          <w:rFonts w:ascii="Arial" w:eastAsia="Times New Roman" w:hAnsi="Arial" w:cs="Arial"/>
          <w:sz w:val="24"/>
          <w:szCs w:val="24"/>
        </w:rPr>
        <w:t>6.1.2</w:t>
      </w:r>
      <w:r w:rsidRPr="009A5DCA">
        <w:rPr>
          <w:rFonts w:ascii="Arial" w:eastAsia="Times New Roman" w:hAnsi="Arial" w:cs="Arial"/>
          <w:sz w:val="24"/>
          <w:szCs w:val="24"/>
        </w:rPr>
        <w:tab/>
        <w:t xml:space="preserve">The Board will determine a role profile for a member of the RCM Board and the competencies required on the Board. </w:t>
      </w:r>
    </w:p>
    <w:p w14:paraId="49910127" w14:textId="77777777" w:rsidR="000A0591" w:rsidRPr="009A5DCA" w:rsidRDefault="000A0591" w:rsidP="000A0591">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552" w:hanging="1134"/>
        <w:rPr>
          <w:rFonts w:ascii="Arial" w:eastAsia="Times New Roman" w:hAnsi="Arial" w:cs="Arial"/>
          <w:sz w:val="26"/>
          <w:szCs w:val="24"/>
          <w:highlight w:val="yellow"/>
        </w:rPr>
      </w:pPr>
    </w:p>
    <w:p w14:paraId="5AE609E9" w14:textId="77777777" w:rsidR="000A0591" w:rsidRPr="009A5DCA" w:rsidRDefault="000A0591" w:rsidP="000A0591">
      <w:pPr>
        <w:tabs>
          <w:tab w:val="left" w:pos="709"/>
          <w:tab w:val="left" w:pos="6480"/>
          <w:tab w:val="left" w:pos="7200"/>
          <w:tab w:val="left" w:pos="7920"/>
          <w:tab w:val="left" w:pos="8640"/>
          <w:tab w:val="left" w:pos="9360"/>
          <w:tab w:val="left" w:pos="10080"/>
        </w:tabs>
        <w:spacing w:after="0" w:line="240" w:lineRule="auto"/>
        <w:ind w:left="2552" w:hanging="1134"/>
        <w:rPr>
          <w:rFonts w:ascii="Arial" w:eastAsia="Times New Roman" w:hAnsi="Arial" w:cs="Arial"/>
          <w:sz w:val="24"/>
          <w:szCs w:val="24"/>
        </w:rPr>
      </w:pPr>
      <w:r w:rsidRPr="009A5DCA">
        <w:rPr>
          <w:rFonts w:ascii="Arial" w:eastAsia="Times New Roman" w:hAnsi="Arial" w:cs="Arial"/>
          <w:sz w:val="24"/>
          <w:szCs w:val="24"/>
        </w:rPr>
        <w:t>6.1.3</w:t>
      </w:r>
      <w:r w:rsidRPr="009A5DCA">
        <w:rPr>
          <w:rFonts w:ascii="Arial" w:eastAsia="Times New Roman" w:hAnsi="Arial" w:cs="Arial"/>
          <w:sz w:val="24"/>
          <w:szCs w:val="24"/>
        </w:rPr>
        <w:tab/>
        <w:t>A person holding office as a member of the RCM Board is required, if the RCM Board so decides, to accept appointment as a Trustee of the Royal College of Midwives Trust.</w:t>
      </w:r>
    </w:p>
    <w:p w14:paraId="46171A31" w14:textId="77777777" w:rsidR="000A0591" w:rsidRPr="009A5DCA" w:rsidRDefault="000A0591" w:rsidP="000A0591">
      <w:pPr>
        <w:tabs>
          <w:tab w:val="left" w:pos="18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552" w:hanging="709"/>
        <w:rPr>
          <w:rFonts w:ascii="Arial" w:eastAsia="Times New Roman" w:hAnsi="Arial" w:cs="Arial"/>
          <w:sz w:val="24"/>
          <w:szCs w:val="24"/>
        </w:rPr>
      </w:pPr>
    </w:p>
    <w:p w14:paraId="7F54AEE0" w14:textId="77777777" w:rsidR="000A0591" w:rsidRPr="009A5DCA" w:rsidRDefault="000A0591" w:rsidP="000A0591">
      <w:pPr>
        <w:widowControl w:val="0"/>
        <w:tabs>
          <w:tab w:val="left" w:pos="720"/>
        </w:tabs>
        <w:snapToGrid w:val="0"/>
        <w:spacing w:after="0" w:line="240" w:lineRule="auto"/>
        <w:ind w:left="2552" w:hanging="1134"/>
        <w:rPr>
          <w:rFonts w:ascii="Arial" w:eastAsia="Times New Roman" w:hAnsi="Arial" w:cs="Arial"/>
          <w:sz w:val="24"/>
          <w:szCs w:val="24"/>
          <w:lang w:val="en-US"/>
        </w:rPr>
      </w:pPr>
      <w:r w:rsidRPr="009A5DCA">
        <w:rPr>
          <w:rFonts w:ascii="Arial" w:eastAsia="Times New Roman" w:hAnsi="Arial" w:cs="Arial"/>
          <w:sz w:val="24"/>
          <w:szCs w:val="24"/>
          <w:lang w:val="en-US"/>
        </w:rPr>
        <w:t>6.1.4</w:t>
      </w:r>
      <w:r w:rsidRPr="009A5DCA">
        <w:rPr>
          <w:rFonts w:ascii="Arial" w:eastAsia="Times New Roman" w:hAnsi="Arial" w:cs="Arial"/>
          <w:sz w:val="24"/>
          <w:szCs w:val="24"/>
          <w:lang w:val="en-US"/>
        </w:rPr>
        <w:tab/>
        <w:t>The tenure of a person who has been elected to be a member of the RCM Board shall be determined by the RCM Board but:</w:t>
      </w:r>
    </w:p>
    <w:p w14:paraId="6EC5C8D9" w14:textId="77777777" w:rsidR="000A0591" w:rsidRPr="009A5DCA" w:rsidRDefault="000A0591" w:rsidP="000A0591">
      <w:pPr>
        <w:widowControl w:val="0"/>
        <w:tabs>
          <w:tab w:val="left" w:pos="720"/>
        </w:tabs>
        <w:snapToGrid w:val="0"/>
        <w:spacing w:after="0" w:line="240" w:lineRule="auto"/>
        <w:ind w:left="2552" w:hanging="1134"/>
        <w:rPr>
          <w:rFonts w:ascii="Arial" w:eastAsia="Times New Roman" w:hAnsi="Arial" w:cs="Arial"/>
          <w:sz w:val="24"/>
          <w:szCs w:val="24"/>
          <w:lang w:val="en-US"/>
        </w:rPr>
      </w:pPr>
      <w:r w:rsidRPr="009A5DCA">
        <w:rPr>
          <w:rFonts w:ascii="Arial" w:eastAsia="Times New Roman" w:hAnsi="Arial" w:cs="Arial"/>
          <w:sz w:val="24"/>
          <w:szCs w:val="24"/>
          <w:lang w:val="en-US"/>
        </w:rPr>
        <w:tab/>
        <w:t>(a)</w:t>
      </w:r>
      <w:r w:rsidRPr="009A5DCA">
        <w:rPr>
          <w:rFonts w:ascii="Arial" w:eastAsia="Times New Roman" w:hAnsi="Arial" w:cs="Arial"/>
          <w:sz w:val="24"/>
          <w:szCs w:val="24"/>
          <w:lang w:val="en-US"/>
        </w:rPr>
        <w:tab/>
        <w:t>no person shall continue to hold office for more than five years without being re-elected; and</w:t>
      </w:r>
    </w:p>
    <w:p w14:paraId="34B7283D" w14:textId="77777777" w:rsidR="000A0591" w:rsidRPr="009A5DCA" w:rsidRDefault="000A0591" w:rsidP="000A0591">
      <w:pPr>
        <w:widowControl w:val="0"/>
        <w:tabs>
          <w:tab w:val="left" w:pos="720"/>
        </w:tabs>
        <w:snapToGrid w:val="0"/>
        <w:spacing w:after="0" w:line="240" w:lineRule="auto"/>
        <w:ind w:left="2552" w:hanging="1134"/>
        <w:rPr>
          <w:rFonts w:ascii="Arial" w:eastAsia="Times New Roman" w:hAnsi="Arial" w:cs="Arial"/>
          <w:sz w:val="24"/>
          <w:szCs w:val="24"/>
          <w:lang w:val="en-US"/>
        </w:rPr>
      </w:pPr>
      <w:r w:rsidRPr="009A5DCA">
        <w:rPr>
          <w:rFonts w:ascii="Arial" w:eastAsia="Times New Roman" w:hAnsi="Arial" w:cs="Arial"/>
          <w:sz w:val="24"/>
          <w:szCs w:val="24"/>
          <w:lang w:val="en-US"/>
        </w:rPr>
        <w:tab/>
        <w:t>(b)</w:t>
      </w:r>
      <w:r w:rsidRPr="009A5DCA">
        <w:rPr>
          <w:rFonts w:ascii="Arial" w:eastAsia="Times New Roman" w:hAnsi="Arial" w:cs="Arial"/>
          <w:sz w:val="24"/>
          <w:szCs w:val="24"/>
          <w:lang w:val="en-US"/>
        </w:rPr>
        <w:tab/>
        <w:t>three years of not holding office must elapse before a</w:t>
      </w:r>
      <w:r w:rsidRPr="009A5DCA">
        <w:rPr>
          <w:rFonts w:ascii="Arial" w:eastAsia="Times New Roman" w:hAnsi="Arial" w:cs="Arial"/>
          <w:sz w:val="24"/>
          <w:szCs w:val="24"/>
        </w:rPr>
        <w:t xml:space="preserve"> person who has held office for periods which add up to six years may hold office again.</w:t>
      </w:r>
    </w:p>
    <w:p w14:paraId="718F8C4A" w14:textId="77777777" w:rsidR="000A0591" w:rsidRPr="009A5DCA" w:rsidRDefault="000A0591" w:rsidP="000A0591">
      <w:pPr>
        <w:tabs>
          <w:tab w:val="left" w:pos="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552" w:hanging="1134"/>
        <w:rPr>
          <w:rFonts w:ascii="Arial" w:eastAsia="Times New Roman" w:hAnsi="Arial" w:cs="Arial"/>
          <w:sz w:val="24"/>
          <w:szCs w:val="24"/>
          <w:lang w:val="en-US"/>
        </w:rPr>
      </w:pPr>
    </w:p>
    <w:p w14:paraId="2B05F4CF" w14:textId="77777777" w:rsidR="000A0591" w:rsidRPr="009A5DCA" w:rsidRDefault="000A0591" w:rsidP="000A059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552" w:hanging="1134"/>
        <w:rPr>
          <w:rFonts w:ascii="Arial" w:eastAsia="Times New Roman" w:hAnsi="Arial" w:cs="Arial"/>
          <w:sz w:val="24"/>
          <w:szCs w:val="24"/>
        </w:rPr>
      </w:pPr>
      <w:r w:rsidRPr="009A5DCA">
        <w:rPr>
          <w:rFonts w:ascii="Arial" w:eastAsia="Times New Roman" w:hAnsi="Arial" w:cs="Arial"/>
          <w:sz w:val="24"/>
          <w:szCs w:val="24"/>
        </w:rPr>
        <w:lastRenderedPageBreak/>
        <w:t>6.1.5</w:t>
      </w:r>
      <w:r w:rsidRPr="009A5DCA">
        <w:rPr>
          <w:rFonts w:ascii="Arial" w:eastAsia="Times New Roman" w:hAnsi="Arial" w:cs="Arial"/>
          <w:sz w:val="24"/>
          <w:szCs w:val="24"/>
        </w:rPr>
        <w:tab/>
      </w:r>
      <w:r w:rsidRPr="009A5DCA">
        <w:rPr>
          <w:rFonts w:ascii="Arial" w:eastAsia="Times New Roman" w:hAnsi="Arial" w:cs="Arial"/>
          <w:sz w:val="24"/>
          <w:szCs w:val="24"/>
        </w:rPr>
        <w:tab/>
        <w:t>The RCM Board shall comprise not more than 12 members elected in accordance with these rules. The RCM Board may act in spite of any vacancy and has discretion as to whether or not to call elections to fill vacancies.</w:t>
      </w:r>
    </w:p>
    <w:p w14:paraId="1E8D81D7" w14:textId="77777777" w:rsidR="000A0591" w:rsidRPr="009A5DCA" w:rsidRDefault="000A0591" w:rsidP="000A059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552" w:hanging="1134"/>
        <w:rPr>
          <w:rFonts w:ascii="Arial" w:eastAsia="Times New Roman" w:hAnsi="Arial" w:cs="Arial"/>
          <w:sz w:val="24"/>
          <w:szCs w:val="24"/>
        </w:rPr>
      </w:pPr>
    </w:p>
    <w:p w14:paraId="35BAEA60" w14:textId="77777777" w:rsidR="000A0591" w:rsidRPr="009A5DCA" w:rsidRDefault="000A0591" w:rsidP="000A0591">
      <w:pPr>
        <w:tabs>
          <w:tab w:val="left" w:pos="709"/>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552" w:hanging="1134"/>
        <w:rPr>
          <w:rFonts w:ascii="Arial" w:eastAsia="Times New Roman" w:hAnsi="Arial" w:cs="Arial"/>
          <w:sz w:val="24"/>
          <w:szCs w:val="24"/>
        </w:rPr>
      </w:pPr>
      <w:r w:rsidRPr="009A5DCA">
        <w:rPr>
          <w:rFonts w:ascii="Arial" w:eastAsia="Times New Roman" w:hAnsi="Arial" w:cs="Arial"/>
          <w:sz w:val="24"/>
          <w:szCs w:val="24"/>
        </w:rPr>
        <w:t>6.1.6</w:t>
      </w:r>
      <w:r w:rsidRPr="009A5DCA">
        <w:rPr>
          <w:rFonts w:ascii="Arial" w:eastAsia="Times New Roman" w:hAnsi="Arial" w:cs="Arial"/>
          <w:sz w:val="24"/>
          <w:szCs w:val="24"/>
        </w:rPr>
        <w:tab/>
      </w:r>
      <w:r w:rsidRPr="009A5DCA">
        <w:rPr>
          <w:rFonts w:ascii="Arial" w:eastAsia="Times New Roman" w:hAnsi="Arial" w:cs="Arial"/>
          <w:sz w:val="24"/>
          <w:szCs w:val="24"/>
        </w:rPr>
        <w:tab/>
        <w:t xml:space="preserve">Where the RCM Board has decided to call an election the election will be held and conducted in accordance with a timetable and other arrangements determined by the CEO. </w:t>
      </w:r>
    </w:p>
    <w:p w14:paraId="5EBE3379" w14:textId="77777777" w:rsidR="000A0591" w:rsidRPr="009A5DCA" w:rsidRDefault="000A0591" w:rsidP="000A0591">
      <w:pPr>
        <w:tabs>
          <w:tab w:val="left" w:pos="709"/>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552" w:hanging="1134"/>
        <w:rPr>
          <w:rFonts w:ascii="Arial" w:eastAsia="Times New Roman" w:hAnsi="Arial" w:cs="Arial"/>
          <w:sz w:val="24"/>
          <w:szCs w:val="24"/>
        </w:rPr>
      </w:pPr>
    </w:p>
    <w:p w14:paraId="41C9978D" w14:textId="77777777" w:rsidR="000A0591" w:rsidRPr="009A5DCA" w:rsidRDefault="000A0591" w:rsidP="000A0591">
      <w:pPr>
        <w:tabs>
          <w:tab w:val="left" w:pos="709"/>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552" w:hanging="1134"/>
        <w:rPr>
          <w:rFonts w:ascii="Arial" w:eastAsia="Times New Roman" w:hAnsi="Arial" w:cs="Arial"/>
          <w:sz w:val="24"/>
          <w:szCs w:val="24"/>
        </w:rPr>
      </w:pPr>
      <w:r w:rsidRPr="009A5DCA">
        <w:rPr>
          <w:rFonts w:ascii="Arial" w:eastAsia="Times New Roman" w:hAnsi="Arial" w:cs="Arial"/>
          <w:sz w:val="24"/>
          <w:szCs w:val="24"/>
        </w:rPr>
        <w:t>6.1.7</w:t>
      </w:r>
      <w:r w:rsidRPr="009A5DCA">
        <w:rPr>
          <w:rFonts w:ascii="Arial" w:eastAsia="Times New Roman" w:hAnsi="Arial" w:cs="Arial"/>
          <w:sz w:val="24"/>
          <w:szCs w:val="24"/>
        </w:rPr>
        <w:tab/>
      </w:r>
      <w:r w:rsidRPr="009A5DCA">
        <w:rPr>
          <w:rFonts w:ascii="Arial" w:eastAsia="Times New Roman" w:hAnsi="Arial" w:cs="Arial"/>
          <w:sz w:val="24"/>
          <w:szCs w:val="24"/>
        </w:rPr>
        <w:tab/>
        <w:t>Subject to the eligibility criteria in these Rules, all members of the RCM may stand for election as members of the RCM Board and candidates for election may choose whether or not to go through the assessment process provided by these Rules.</w:t>
      </w:r>
    </w:p>
    <w:p w14:paraId="6DC7D9F5" w14:textId="77777777" w:rsidR="000A0591" w:rsidRPr="009A5DCA" w:rsidRDefault="000A0591" w:rsidP="000A0591">
      <w:pPr>
        <w:tabs>
          <w:tab w:val="left" w:pos="709"/>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552" w:hanging="1134"/>
        <w:rPr>
          <w:rFonts w:ascii="Arial" w:eastAsia="Times New Roman" w:hAnsi="Arial" w:cs="Arial"/>
          <w:sz w:val="24"/>
          <w:szCs w:val="24"/>
        </w:rPr>
      </w:pPr>
    </w:p>
    <w:p w14:paraId="27016EC3" w14:textId="77777777" w:rsidR="000A0591" w:rsidRPr="009A5DCA" w:rsidRDefault="000A0591" w:rsidP="000A0591">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552" w:hanging="1134"/>
        <w:rPr>
          <w:rFonts w:ascii="Arial" w:eastAsia="Times New Roman" w:hAnsi="Arial" w:cs="Arial"/>
          <w:sz w:val="24"/>
          <w:szCs w:val="24"/>
        </w:rPr>
      </w:pPr>
      <w:r w:rsidRPr="009A5DCA">
        <w:rPr>
          <w:rFonts w:ascii="Arial" w:eastAsia="Times New Roman" w:hAnsi="Arial" w:cs="Arial"/>
          <w:sz w:val="24"/>
          <w:szCs w:val="24"/>
        </w:rPr>
        <w:t>6.1.8</w:t>
      </w:r>
      <w:r w:rsidRPr="009A5DCA">
        <w:rPr>
          <w:rFonts w:ascii="Arial" w:eastAsia="Times New Roman" w:hAnsi="Arial" w:cs="Arial"/>
          <w:sz w:val="24"/>
          <w:szCs w:val="24"/>
        </w:rPr>
        <w:tab/>
      </w:r>
      <w:r w:rsidRPr="009A5DCA">
        <w:rPr>
          <w:rFonts w:ascii="Arial" w:eastAsia="Times New Roman" w:hAnsi="Arial" w:cs="Arial"/>
          <w:sz w:val="24"/>
          <w:szCs w:val="24"/>
        </w:rPr>
        <w:tab/>
        <w:t>The result of an election will be announced after receipt of the scrutineer’s report.</w:t>
      </w:r>
    </w:p>
    <w:p w14:paraId="7D02F1E6" w14:textId="77777777" w:rsidR="000A0591" w:rsidRPr="009A5DCA" w:rsidRDefault="000A0591" w:rsidP="000A0591">
      <w:pPr>
        <w:tabs>
          <w:tab w:val="left" w:pos="0"/>
          <w:tab w:val="left" w:pos="180"/>
          <w:tab w:val="left" w:pos="709"/>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552" w:hanging="1134"/>
        <w:rPr>
          <w:rFonts w:ascii="Arial" w:eastAsia="Times New Roman" w:hAnsi="Arial" w:cs="Arial"/>
          <w:sz w:val="24"/>
          <w:szCs w:val="24"/>
        </w:rPr>
      </w:pPr>
    </w:p>
    <w:p w14:paraId="7506F432" w14:textId="77777777" w:rsidR="000A0591" w:rsidRPr="009A5DCA" w:rsidRDefault="000A0591" w:rsidP="000A0591">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552" w:hanging="1134"/>
        <w:rPr>
          <w:rFonts w:ascii="Arial" w:eastAsia="Times New Roman" w:hAnsi="Arial" w:cs="Arial"/>
          <w:sz w:val="24"/>
          <w:szCs w:val="24"/>
        </w:rPr>
      </w:pPr>
      <w:r w:rsidRPr="009A5DCA">
        <w:rPr>
          <w:rFonts w:ascii="Arial" w:eastAsia="Times New Roman" w:hAnsi="Arial" w:cs="Arial"/>
          <w:sz w:val="24"/>
          <w:szCs w:val="24"/>
        </w:rPr>
        <w:t>6.1.9</w:t>
      </w:r>
      <w:r w:rsidRPr="009A5DCA">
        <w:rPr>
          <w:rFonts w:ascii="Arial" w:eastAsia="Times New Roman" w:hAnsi="Arial" w:cs="Arial"/>
          <w:sz w:val="24"/>
          <w:szCs w:val="24"/>
        </w:rPr>
        <w:tab/>
      </w:r>
      <w:r w:rsidRPr="009A5DCA">
        <w:rPr>
          <w:rFonts w:ascii="Arial" w:eastAsia="Times New Roman" w:hAnsi="Arial" w:cs="Arial"/>
          <w:sz w:val="24"/>
          <w:szCs w:val="24"/>
        </w:rPr>
        <w:tab/>
        <w:t>A person may hold only one office of member of the RCM Board at any time.</w:t>
      </w:r>
    </w:p>
    <w:p w14:paraId="26D314E2" w14:textId="77777777" w:rsidR="000A0591" w:rsidRPr="009A5DCA" w:rsidRDefault="000A0591" w:rsidP="000A0591">
      <w:pPr>
        <w:tabs>
          <w:tab w:val="left" w:pos="0"/>
          <w:tab w:val="left" w:pos="180"/>
          <w:tab w:val="left" w:pos="709"/>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552" w:hanging="1134"/>
        <w:rPr>
          <w:rFonts w:ascii="Arial" w:eastAsia="Times New Roman" w:hAnsi="Arial" w:cs="Arial"/>
          <w:sz w:val="24"/>
          <w:szCs w:val="24"/>
        </w:rPr>
      </w:pPr>
    </w:p>
    <w:p w14:paraId="0AD4D92D" w14:textId="77777777" w:rsidR="000A0591" w:rsidRPr="009A5DCA" w:rsidRDefault="000A0591" w:rsidP="000A0591">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552" w:hanging="1134"/>
        <w:rPr>
          <w:rFonts w:ascii="Arial" w:eastAsia="Times New Roman" w:hAnsi="Arial" w:cs="Arial"/>
          <w:sz w:val="24"/>
          <w:szCs w:val="24"/>
          <w:lang w:val="en"/>
        </w:rPr>
      </w:pPr>
      <w:r w:rsidRPr="009A5DCA">
        <w:rPr>
          <w:rFonts w:ascii="Arial" w:eastAsia="Times New Roman" w:hAnsi="Arial" w:cs="Arial"/>
          <w:sz w:val="24"/>
          <w:szCs w:val="24"/>
          <w:lang w:val="en"/>
        </w:rPr>
        <w:t>6.1.10</w:t>
      </w:r>
      <w:r w:rsidRPr="009A5DCA">
        <w:rPr>
          <w:rFonts w:ascii="Arial" w:eastAsia="Times New Roman" w:hAnsi="Arial" w:cs="Arial"/>
          <w:sz w:val="24"/>
          <w:szCs w:val="24"/>
          <w:lang w:val="en"/>
        </w:rPr>
        <w:tab/>
      </w:r>
      <w:r w:rsidRPr="009A5DCA">
        <w:rPr>
          <w:rFonts w:ascii="Arial" w:eastAsia="Times New Roman" w:hAnsi="Arial" w:cs="Arial"/>
          <w:sz w:val="24"/>
          <w:szCs w:val="24"/>
          <w:lang w:val="en"/>
        </w:rPr>
        <w:tab/>
        <w:t>An RCM member wishing to stand for election must complete a self nomination / eligibility declaration on a form supplied by the RCM for that purpose. The CEO will then apply the RCM Rules to determine whether that RCM member is eligible to stand for election.</w:t>
      </w:r>
    </w:p>
    <w:p w14:paraId="229C5A3B" w14:textId="77777777" w:rsidR="000A0591" w:rsidRPr="009A5DCA" w:rsidRDefault="000A0591" w:rsidP="000A0591">
      <w:pPr>
        <w:tabs>
          <w:tab w:val="left" w:pos="1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552" w:hanging="1134"/>
        <w:rPr>
          <w:rFonts w:ascii="Arial" w:eastAsia="Times New Roman" w:hAnsi="Arial" w:cs="Arial"/>
          <w:sz w:val="24"/>
          <w:szCs w:val="24"/>
          <w:lang w:val="en"/>
        </w:rPr>
      </w:pPr>
    </w:p>
    <w:p w14:paraId="633E5CD4" w14:textId="77777777" w:rsidR="000A0591" w:rsidRPr="009A5DCA" w:rsidRDefault="000A0591" w:rsidP="000A0591">
      <w:pPr>
        <w:tabs>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552" w:hanging="1134"/>
        <w:rPr>
          <w:rFonts w:ascii="Arial" w:eastAsia="Times New Roman" w:hAnsi="Arial" w:cs="Arial"/>
          <w:sz w:val="24"/>
          <w:szCs w:val="24"/>
          <w:lang w:val="en"/>
        </w:rPr>
      </w:pPr>
      <w:r w:rsidRPr="009A5DCA">
        <w:rPr>
          <w:rFonts w:ascii="Arial" w:eastAsia="Times New Roman" w:hAnsi="Arial" w:cs="Arial"/>
          <w:sz w:val="24"/>
          <w:szCs w:val="24"/>
          <w:lang w:val="en"/>
        </w:rPr>
        <w:t>6.1.11</w:t>
      </w:r>
      <w:r w:rsidRPr="009A5DCA">
        <w:rPr>
          <w:rFonts w:ascii="Arial" w:eastAsia="Times New Roman" w:hAnsi="Arial" w:cs="Arial"/>
          <w:sz w:val="24"/>
          <w:szCs w:val="24"/>
          <w:lang w:val="en"/>
        </w:rPr>
        <w:tab/>
        <w:t xml:space="preserve">An election address submitted by a candidate must be on a form supplied by the RCM for that purpose and must not exceed 300 words. </w:t>
      </w:r>
      <w:r w:rsidRPr="009A5DCA">
        <w:rPr>
          <w:rFonts w:ascii="Arial" w:eastAsia="Times New Roman" w:hAnsi="Arial" w:cs="Arial"/>
          <w:sz w:val="24"/>
          <w:szCs w:val="24"/>
        </w:rPr>
        <w:t>The CEO may curtail at 300 words an election address longer than the prescribed length.</w:t>
      </w:r>
    </w:p>
    <w:p w14:paraId="6A7C1139" w14:textId="77777777" w:rsidR="000A0591" w:rsidRPr="009A5DCA" w:rsidRDefault="000A0591" w:rsidP="000A0591">
      <w:pPr>
        <w:tabs>
          <w:tab w:val="left" w:pos="180"/>
          <w:tab w:val="left" w:pos="1080"/>
          <w:tab w:val="left" w:pos="1440"/>
          <w:tab w:val="left" w:pos="2160"/>
          <w:tab w:val="left" w:pos="2880"/>
          <w:tab w:val="left" w:pos="2977"/>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119" w:hanging="567"/>
        <w:rPr>
          <w:rFonts w:ascii="Arial" w:eastAsia="Times New Roman" w:hAnsi="Arial" w:cs="Arial"/>
          <w:sz w:val="24"/>
          <w:szCs w:val="24"/>
          <w:lang w:val="en"/>
        </w:rPr>
      </w:pPr>
    </w:p>
    <w:p w14:paraId="34AD9A3D" w14:textId="77777777" w:rsidR="000A0591" w:rsidRPr="009A5DCA" w:rsidRDefault="000A0591" w:rsidP="000A0591">
      <w:pPr>
        <w:tabs>
          <w:tab w:val="left" w:pos="180"/>
          <w:tab w:val="left" w:pos="993"/>
          <w:tab w:val="left" w:pos="1418"/>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552" w:hanging="1134"/>
        <w:rPr>
          <w:rFonts w:ascii="Arial" w:eastAsia="Times New Roman" w:hAnsi="Arial" w:cs="Arial"/>
          <w:sz w:val="26"/>
          <w:szCs w:val="24"/>
          <w:lang w:val="en"/>
        </w:rPr>
      </w:pPr>
      <w:r w:rsidRPr="009A5DCA">
        <w:rPr>
          <w:rFonts w:ascii="Arial" w:eastAsia="Times New Roman" w:hAnsi="Arial" w:cs="Arial"/>
          <w:sz w:val="24"/>
          <w:szCs w:val="24"/>
          <w:lang w:val="en"/>
        </w:rPr>
        <w:t>6.1.12</w:t>
      </w:r>
      <w:r w:rsidRPr="009A5DCA">
        <w:rPr>
          <w:rFonts w:ascii="Arial" w:eastAsia="Times New Roman" w:hAnsi="Arial" w:cs="Arial"/>
          <w:sz w:val="26"/>
          <w:szCs w:val="24"/>
          <w:lang w:val="en"/>
        </w:rPr>
        <w:tab/>
        <w:t>Any election address submitted must include text only.</w:t>
      </w:r>
    </w:p>
    <w:p w14:paraId="0302EA89" w14:textId="77777777" w:rsidR="000A0591" w:rsidRPr="009A5DCA" w:rsidRDefault="000A0591" w:rsidP="000A0591">
      <w:pPr>
        <w:tabs>
          <w:tab w:val="left" w:pos="1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2552" w:hanging="709"/>
        <w:rPr>
          <w:rFonts w:ascii="Arial" w:eastAsia="Times New Roman" w:hAnsi="Arial" w:cs="Arial"/>
          <w:sz w:val="24"/>
          <w:szCs w:val="24"/>
          <w:lang w:val="en"/>
        </w:rPr>
      </w:pPr>
    </w:p>
    <w:p w14:paraId="21EC2B1D" w14:textId="77777777" w:rsidR="000A0591" w:rsidRPr="009A5DCA" w:rsidRDefault="000A0591" w:rsidP="000A0591">
      <w:pPr>
        <w:spacing w:after="0" w:line="240" w:lineRule="auto"/>
        <w:ind w:left="2552" w:hanging="1134"/>
        <w:rPr>
          <w:rFonts w:ascii="Arial" w:eastAsia="Times New Roman" w:hAnsi="Arial" w:cs="Arial"/>
          <w:sz w:val="24"/>
          <w:szCs w:val="24"/>
        </w:rPr>
      </w:pPr>
      <w:r w:rsidRPr="009A5DCA">
        <w:rPr>
          <w:rFonts w:ascii="Arial" w:eastAsia="Times New Roman" w:hAnsi="Arial" w:cs="Arial"/>
          <w:sz w:val="24"/>
          <w:szCs w:val="24"/>
        </w:rPr>
        <w:t>6.1.13</w:t>
      </w:r>
      <w:r w:rsidRPr="009A5DCA">
        <w:rPr>
          <w:rFonts w:ascii="Arial" w:eastAsia="Times New Roman" w:hAnsi="Arial" w:cs="Arial"/>
          <w:sz w:val="24"/>
          <w:szCs w:val="24"/>
        </w:rPr>
        <w:tab/>
        <w:t>To be eligible to stand for election candidates must:</w:t>
      </w:r>
    </w:p>
    <w:p w14:paraId="7C3ECADB" w14:textId="77777777" w:rsidR="000A0591" w:rsidRPr="009A5DCA" w:rsidRDefault="000A0591" w:rsidP="000A0591">
      <w:pPr>
        <w:spacing w:after="0" w:line="240" w:lineRule="auto"/>
        <w:ind w:left="2552" w:hanging="1134"/>
        <w:rPr>
          <w:rFonts w:ascii="Arial" w:eastAsia="Times New Roman" w:hAnsi="Arial" w:cs="Arial"/>
          <w:sz w:val="24"/>
          <w:szCs w:val="24"/>
        </w:rPr>
      </w:pPr>
    </w:p>
    <w:p w14:paraId="0FF923CE" w14:textId="77777777" w:rsidR="000A0591" w:rsidRDefault="000A0591" w:rsidP="000A0591">
      <w:pPr>
        <w:spacing w:after="0" w:line="240" w:lineRule="auto"/>
        <w:ind w:left="3686" w:hanging="1134"/>
        <w:rPr>
          <w:rFonts w:ascii="Arial" w:eastAsia="Times New Roman" w:hAnsi="Arial" w:cs="Arial"/>
          <w:sz w:val="24"/>
          <w:szCs w:val="24"/>
        </w:rPr>
      </w:pPr>
      <w:r w:rsidRPr="009A5DCA">
        <w:rPr>
          <w:rFonts w:ascii="Arial" w:eastAsia="Times New Roman" w:hAnsi="Arial" w:cs="Arial"/>
          <w:sz w:val="24"/>
          <w:szCs w:val="24"/>
        </w:rPr>
        <w:t>6.1.13.1</w:t>
      </w:r>
      <w:r w:rsidRPr="009A5DCA">
        <w:rPr>
          <w:rFonts w:ascii="Arial" w:eastAsia="Times New Roman" w:hAnsi="Arial" w:cs="Arial"/>
          <w:sz w:val="24"/>
          <w:szCs w:val="24"/>
        </w:rPr>
        <w:tab/>
        <w:t xml:space="preserve">be full members of the RCM </w:t>
      </w:r>
      <w:r>
        <w:rPr>
          <w:rFonts w:ascii="Arial" w:eastAsia="Times New Roman" w:hAnsi="Arial" w:cs="Arial"/>
          <w:sz w:val="24"/>
          <w:szCs w:val="24"/>
        </w:rPr>
        <w:t xml:space="preserve">or Maternity Support Worker members </w:t>
      </w:r>
      <w:r w:rsidRPr="009A5DCA">
        <w:rPr>
          <w:rFonts w:ascii="Arial" w:eastAsia="Times New Roman" w:hAnsi="Arial" w:cs="Arial"/>
          <w:sz w:val="24"/>
          <w:szCs w:val="24"/>
        </w:rPr>
        <w:t xml:space="preserve">who on the date of commencement of the office for which they are standing for election will have been full members </w:t>
      </w:r>
      <w:r>
        <w:rPr>
          <w:rFonts w:ascii="Arial" w:eastAsia="Times New Roman" w:hAnsi="Arial" w:cs="Arial"/>
          <w:sz w:val="24"/>
          <w:szCs w:val="24"/>
        </w:rPr>
        <w:t xml:space="preserve">or Maternity Support Worker members </w:t>
      </w:r>
      <w:r w:rsidRPr="009A5DCA">
        <w:rPr>
          <w:rFonts w:ascii="Arial" w:eastAsia="Times New Roman" w:hAnsi="Arial" w:cs="Arial"/>
          <w:sz w:val="24"/>
          <w:szCs w:val="24"/>
        </w:rPr>
        <w:t>of the RCM for at least three years;</w:t>
      </w:r>
    </w:p>
    <w:p w14:paraId="63DF4D35" w14:textId="77777777" w:rsidR="000A0591" w:rsidRDefault="000A0591" w:rsidP="000A0591">
      <w:pPr>
        <w:spacing w:after="0" w:line="240" w:lineRule="auto"/>
        <w:ind w:left="3686" w:hanging="1134"/>
        <w:rPr>
          <w:rFonts w:ascii="Arial" w:eastAsia="Times New Roman" w:hAnsi="Arial" w:cs="Arial"/>
          <w:sz w:val="24"/>
          <w:szCs w:val="24"/>
        </w:rPr>
      </w:pPr>
    </w:p>
    <w:p w14:paraId="08A1CD03" w14:textId="77777777" w:rsidR="000A0591" w:rsidRPr="009A5DCA" w:rsidRDefault="000A0591" w:rsidP="000A0591">
      <w:pPr>
        <w:spacing w:after="0" w:line="240" w:lineRule="auto"/>
        <w:ind w:left="3686" w:hanging="1134"/>
        <w:rPr>
          <w:rFonts w:ascii="Arial" w:eastAsia="Times New Roman" w:hAnsi="Arial" w:cs="Arial"/>
          <w:sz w:val="24"/>
          <w:szCs w:val="24"/>
        </w:rPr>
      </w:pPr>
      <w:r w:rsidRPr="009A5DCA">
        <w:rPr>
          <w:rFonts w:ascii="Arial" w:eastAsia="Times New Roman" w:hAnsi="Arial" w:cs="Arial"/>
          <w:sz w:val="24"/>
          <w:szCs w:val="24"/>
        </w:rPr>
        <w:lastRenderedPageBreak/>
        <w:t>6.1.13.</w:t>
      </w:r>
      <w:r>
        <w:rPr>
          <w:rFonts w:ascii="Arial" w:eastAsia="Times New Roman" w:hAnsi="Arial" w:cs="Arial"/>
          <w:sz w:val="24"/>
          <w:szCs w:val="24"/>
        </w:rPr>
        <w:t>2</w:t>
      </w:r>
      <w:r w:rsidRPr="009A5DCA">
        <w:rPr>
          <w:rFonts w:ascii="Arial" w:eastAsia="Times New Roman" w:hAnsi="Arial" w:cs="Arial"/>
          <w:sz w:val="24"/>
          <w:szCs w:val="24"/>
        </w:rPr>
        <w:tab/>
        <w:t>provide the election documents required by these Rules</w:t>
      </w:r>
      <w:r>
        <w:rPr>
          <w:rFonts w:ascii="Arial" w:eastAsia="Times New Roman" w:hAnsi="Arial" w:cs="Arial"/>
          <w:sz w:val="24"/>
          <w:szCs w:val="24"/>
        </w:rPr>
        <w:t xml:space="preserve"> and be compliant with the revalidation requirements where appropriate;</w:t>
      </w:r>
    </w:p>
    <w:p w14:paraId="4242AF00" w14:textId="77777777" w:rsidR="000A0591" w:rsidRPr="009A5DCA" w:rsidRDefault="000A0591" w:rsidP="000A0591">
      <w:pPr>
        <w:spacing w:after="0" w:line="240" w:lineRule="auto"/>
        <w:ind w:left="3686" w:hanging="1134"/>
        <w:rPr>
          <w:rFonts w:ascii="Arial" w:eastAsia="Times New Roman" w:hAnsi="Arial" w:cs="Arial"/>
          <w:sz w:val="24"/>
          <w:szCs w:val="24"/>
        </w:rPr>
      </w:pPr>
    </w:p>
    <w:p w14:paraId="134074B6" w14:textId="77777777" w:rsidR="000A0591" w:rsidRPr="009A5DCA" w:rsidRDefault="000A0591" w:rsidP="000A0591">
      <w:pPr>
        <w:spacing w:after="0" w:line="240" w:lineRule="auto"/>
        <w:ind w:left="3686" w:hanging="1134"/>
        <w:rPr>
          <w:rFonts w:ascii="Arial" w:eastAsia="Times New Roman" w:hAnsi="Arial" w:cs="Arial"/>
          <w:sz w:val="24"/>
          <w:szCs w:val="24"/>
        </w:rPr>
      </w:pPr>
      <w:r>
        <w:rPr>
          <w:rFonts w:ascii="Arial" w:eastAsia="Times New Roman" w:hAnsi="Arial" w:cs="Arial"/>
          <w:sz w:val="24"/>
          <w:szCs w:val="24"/>
        </w:rPr>
        <w:t>6.1.13.3</w:t>
      </w:r>
      <w:r w:rsidRPr="009A5DCA">
        <w:rPr>
          <w:rFonts w:ascii="Arial" w:eastAsia="Times New Roman" w:hAnsi="Arial" w:cs="Arial"/>
          <w:sz w:val="24"/>
          <w:szCs w:val="24"/>
        </w:rPr>
        <w:tab/>
        <w:t xml:space="preserve">give consent for the RCM to carry out relevant checks including, if necessary, identity checks, criminal records bureau (or relevant country equivalent) disclosures and checks against lists of removed or disqualified </w:t>
      </w:r>
      <w:r>
        <w:rPr>
          <w:rFonts w:ascii="Arial" w:eastAsia="Times New Roman" w:hAnsi="Arial" w:cs="Arial"/>
          <w:sz w:val="24"/>
          <w:szCs w:val="24"/>
        </w:rPr>
        <w:t xml:space="preserve">company directors and of removed or disqualified </w:t>
      </w:r>
      <w:r w:rsidRPr="009A5DCA">
        <w:rPr>
          <w:rFonts w:ascii="Arial" w:eastAsia="Times New Roman" w:hAnsi="Arial" w:cs="Arial"/>
          <w:sz w:val="24"/>
          <w:szCs w:val="24"/>
        </w:rPr>
        <w:t>trustees held by a regulator of charities in the UK;</w:t>
      </w:r>
    </w:p>
    <w:p w14:paraId="2ACA1833" w14:textId="77777777" w:rsidR="000A0591" w:rsidRPr="009A5DCA" w:rsidRDefault="000A0591" w:rsidP="000A0591">
      <w:pPr>
        <w:spacing w:after="0" w:line="240" w:lineRule="auto"/>
        <w:ind w:left="3686" w:hanging="1134"/>
        <w:rPr>
          <w:rFonts w:ascii="Arial" w:eastAsia="Times New Roman" w:hAnsi="Arial" w:cs="Arial"/>
          <w:sz w:val="24"/>
          <w:szCs w:val="24"/>
        </w:rPr>
      </w:pPr>
    </w:p>
    <w:p w14:paraId="260F2B34" w14:textId="77777777" w:rsidR="000A0591" w:rsidRPr="009A5DCA" w:rsidRDefault="000A0591" w:rsidP="000A0591">
      <w:pPr>
        <w:spacing w:after="0" w:line="240" w:lineRule="auto"/>
        <w:ind w:left="3686" w:hanging="1134"/>
        <w:rPr>
          <w:rFonts w:ascii="Arial" w:eastAsia="Times New Roman" w:hAnsi="Arial" w:cs="Arial"/>
          <w:sz w:val="24"/>
          <w:szCs w:val="24"/>
        </w:rPr>
      </w:pPr>
      <w:r w:rsidRPr="009A5DCA">
        <w:rPr>
          <w:rFonts w:ascii="Arial" w:eastAsia="Times New Roman" w:hAnsi="Arial" w:cs="Arial"/>
          <w:sz w:val="24"/>
          <w:szCs w:val="24"/>
        </w:rPr>
        <w:t>6.1.13.</w:t>
      </w:r>
      <w:r>
        <w:rPr>
          <w:rFonts w:ascii="Arial" w:eastAsia="Times New Roman" w:hAnsi="Arial" w:cs="Arial"/>
          <w:sz w:val="24"/>
          <w:szCs w:val="24"/>
        </w:rPr>
        <w:t>4</w:t>
      </w:r>
      <w:r w:rsidRPr="009A5DCA">
        <w:rPr>
          <w:rFonts w:ascii="Arial" w:eastAsia="Times New Roman" w:hAnsi="Arial" w:cs="Arial"/>
          <w:sz w:val="24"/>
          <w:szCs w:val="24"/>
        </w:rPr>
        <w:tab/>
        <w:t>give undertakings to accept</w:t>
      </w:r>
      <w:r>
        <w:rPr>
          <w:rFonts w:ascii="Arial" w:eastAsia="Times New Roman" w:hAnsi="Arial" w:cs="Arial"/>
          <w:sz w:val="24"/>
          <w:szCs w:val="24"/>
        </w:rPr>
        <w:t xml:space="preserve"> (if required of them)</w:t>
      </w:r>
      <w:r w:rsidRPr="009A5DCA">
        <w:rPr>
          <w:rFonts w:ascii="Arial" w:eastAsia="Times New Roman" w:hAnsi="Arial" w:cs="Arial"/>
          <w:sz w:val="24"/>
          <w:szCs w:val="24"/>
        </w:rPr>
        <w:t xml:space="preserve"> appointment as trustees of the Royal College of Midwives Trust;</w:t>
      </w:r>
    </w:p>
    <w:p w14:paraId="2EF93917" w14:textId="77777777" w:rsidR="000A0591" w:rsidRPr="009A5DCA" w:rsidRDefault="000A0591" w:rsidP="000A0591">
      <w:pPr>
        <w:spacing w:after="0" w:line="240" w:lineRule="auto"/>
        <w:ind w:left="3686" w:hanging="1134"/>
        <w:rPr>
          <w:rFonts w:ascii="Arial" w:eastAsia="Times New Roman" w:hAnsi="Arial" w:cs="Arial"/>
          <w:sz w:val="24"/>
          <w:szCs w:val="24"/>
        </w:rPr>
      </w:pPr>
    </w:p>
    <w:p w14:paraId="2A1000F9" w14:textId="77777777" w:rsidR="000A0591" w:rsidRPr="009A5DCA" w:rsidRDefault="000A0591" w:rsidP="000A0591">
      <w:pPr>
        <w:spacing w:after="0" w:line="240" w:lineRule="auto"/>
        <w:ind w:left="3686" w:hanging="1134"/>
        <w:rPr>
          <w:rFonts w:ascii="Arial" w:eastAsia="Times New Roman" w:hAnsi="Arial" w:cs="Arial"/>
          <w:sz w:val="24"/>
          <w:szCs w:val="24"/>
        </w:rPr>
      </w:pPr>
      <w:r w:rsidRPr="009A5DCA">
        <w:rPr>
          <w:rFonts w:ascii="Arial" w:eastAsia="Times New Roman" w:hAnsi="Arial" w:cs="Arial"/>
          <w:sz w:val="24"/>
          <w:szCs w:val="24"/>
        </w:rPr>
        <w:t>6.1.13.</w:t>
      </w:r>
      <w:r>
        <w:rPr>
          <w:rFonts w:ascii="Arial" w:eastAsia="Times New Roman" w:hAnsi="Arial" w:cs="Arial"/>
          <w:sz w:val="24"/>
          <w:szCs w:val="24"/>
        </w:rPr>
        <w:t>5</w:t>
      </w:r>
      <w:r w:rsidRPr="009A5DCA">
        <w:rPr>
          <w:rFonts w:ascii="Arial" w:eastAsia="Times New Roman" w:hAnsi="Arial" w:cs="Arial"/>
          <w:sz w:val="24"/>
          <w:szCs w:val="24"/>
        </w:rPr>
        <w:tab/>
        <w:t>give undertakings to fulfil the responsibilities and duties of the office for which they are candidates in good faith, in accordance with the law and in</w:t>
      </w:r>
      <w:r w:rsidRPr="009A5DCA">
        <w:rPr>
          <w:rFonts w:ascii="Arial" w:eastAsia="Times New Roman" w:hAnsi="Arial" w:cs="Arial"/>
          <w:color w:val="92D050"/>
          <w:sz w:val="24"/>
          <w:szCs w:val="24"/>
        </w:rPr>
        <w:t xml:space="preserve"> </w:t>
      </w:r>
      <w:r w:rsidRPr="009A5DCA">
        <w:rPr>
          <w:rFonts w:ascii="Arial" w:eastAsia="Times New Roman" w:hAnsi="Arial" w:cs="Arial"/>
          <w:sz w:val="24"/>
          <w:szCs w:val="24"/>
        </w:rPr>
        <w:t>accordance with the codes of conduct for members of the RCM Board and Trustees of the RCM Trust;</w:t>
      </w:r>
    </w:p>
    <w:p w14:paraId="43020D39" w14:textId="77777777" w:rsidR="000A0591" w:rsidRPr="009A5DCA" w:rsidRDefault="000A0591" w:rsidP="000A0591">
      <w:pPr>
        <w:spacing w:after="0" w:line="240" w:lineRule="auto"/>
        <w:ind w:left="3686" w:hanging="1134"/>
        <w:rPr>
          <w:rFonts w:ascii="Arial" w:eastAsia="Times New Roman" w:hAnsi="Arial" w:cs="Arial"/>
          <w:sz w:val="24"/>
          <w:szCs w:val="24"/>
        </w:rPr>
      </w:pPr>
    </w:p>
    <w:p w14:paraId="40C22976" w14:textId="77777777" w:rsidR="000A0591" w:rsidRPr="009A5DCA" w:rsidRDefault="000A0591" w:rsidP="000A0591">
      <w:pPr>
        <w:spacing w:after="0" w:line="240" w:lineRule="auto"/>
        <w:ind w:left="3686" w:hanging="1134"/>
        <w:rPr>
          <w:rFonts w:ascii="Arial" w:eastAsia="Times New Roman" w:hAnsi="Arial" w:cs="Arial"/>
          <w:sz w:val="24"/>
          <w:szCs w:val="24"/>
        </w:rPr>
      </w:pPr>
      <w:r w:rsidRPr="009A5DCA">
        <w:rPr>
          <w:rFonts w:ascii="Arial" w:eastAsia="Times New Roman" w:hAnsi="Arial" w:cs="Arial"/>
          <w:sz w:val="24"/>
          <w:szCs w:val="24"/>
        </w:rPr>
        <w:t>6.1.13.</w:t>
      </w:r>
      <w:r>
        <w:rPr>
          <w:rFonts w:ascii="Arial" w:eastAsia="Times New Roman" w:hAnsi="Arial" w:cs="Arial"/>
          <w:sz w:val="24"/>
          <w:szCs w:val="24"/>
        </w:rPr>
        <w:t>6</w:t>
      </w:r>
      <w:r w:rsidRPr="009A5DCA">
        <w:rPr>
          <w:rFonts w:ascii="Arial" w:eastAsia="Times New Roman" w:hAnsi="Arial" w:cs="Arial"/>
          <w:sz w:val="24"/>
          <w:szCs w:val="24"/>
        </w:rPr>
        <w:tab/>
        <w:t>have obtained undertakings from their employers regarding time off to undertake the duties of the office for which they are seeking election or be prepared to commit their own time for those duties;</w:t>
      </w:r>
    </w:p>
    <w:p w14:paraId="73BD60F7" w14:textId="77777777" w:rsidR="000A0591" w:rsidRPr="009A5DCA" w:rsidRDefault="000A0591" w:rsidP="000A0591">
      <w:pPr>
        <w:spacing w:after="0" w:line="240" w:lineRule="auto"/>
        <w:ind w:left="3686" w:hanging="1134"/>
        <w:rPr>
          <w:rFonts w:ascii="Arial" w:eastAsia="Times New Roman" w:hAnsi="Arial" w:cs="Arial"/>
          <w:sz w:val="24"/>
          <w:szCs w:val="24"/>
        </w:rPr>
      </w:pPr>
    </w:p>
    <w:p w14:paraId="433DE069" w14:textId="77777777" w:rsidR="000A0591" w:rsidRPr="009A5DCA" w:rsidRDefault="000A0591" w:rsidP="000A0591">
      <w:pPr>
        <w:spacing w:after="0" w:line="240" w:lineRule="auto"/>
        <w:ind w:left="3686" w:hanging="1134"/>
        <w:rPr>
          <w:rFonts w:ascii="Arial" w:eastAsia="Times New Roman" w:hAnsi="Arial" w:cs="Arial"/>
          <w:sz w:val="24"/>
          <w:szCs w:val="24"/>
        </w:rPr>
      </w:pPr>
      <w:r w:rsidRPr="009A5DCA">
        <w:rPr>
          <w:rFonts w:ascii="Arial" w:eastAsia="Times New Roman" w:hAnsi="Arial" w:cs="Arial"/>
          <w:sz w:val="24"/>
          <w:szCs w:val="24"/>
        </w:rPr>
        <w:t>6.1.13.</w:t>
      </w:r>
      <w:r>
        <w:rPr>
          <w:rFonts w:ascii="Arial" w:eastAsia="Times New Roman" w:hAnsi="Arial" w:cs="Arial"/>
          <w:sz w:val="24"/>
          <w:szCs w:val="24"/>
        </w:rPr>
        <w:t>7</w:t>
      </w:r>
      <w:r w:rsidRPr="009A5DCA">
        <w:rPr>
          <w:rFonts w:ascii="Arial" w:eastAsia="Times New Roman" w:hAnsi="Arial" w:cs="Arial"/>
          <w:sz w:val="24"/>
          <w:szCs w:val="24"/>
        </w:rPr>
        <w:tab/>
        <w:t>not have been expelled from the RCM Board for breach of the RCM Board’s code of conduct;</w:t>
      </w:r>
    </w:p>
    <w:p w14:paraId="37D6FF93" w14:textId="77777777" w:rsidR="000A0591" w:rsidRPr="009A5DCA" w:rsidRDefault="000A0591" w:rsidP="000A0591">
      <w:pPr>
        <w:spacing w:after="0" w:line="240" w:lineRule="auto"/>
        <w:ind w:left="3686" w:hanging="1134"/>
        <w:rPr>
          <w:rFonts w:ascii="Arial" w:eastAsia="Times New Roman" w:hAnsi="Arial" w:cs="Arial"/>
          <w:sz w:val="24"/>
          <w:szCs w:val="24"/>
        </w:rPr>
      </w:pPr>
    </w:p>
    <w:p w14:paraId="4E1785AA" w14:textId="77777777" w:rsidR="000A0591" w:rsidRPr="009A5DCA" w:rsidRDefault="000A0591" w:rsidP="000A0591">
      <w:pPr>
        <w:spacing w:after="0" w:line="240" w:lineRule="auto"/>
        <w:ind w:left="3686" w:hanging="1134"/>
        <w:rPr>
          <w:rFonts w:ascii="Arial" w:eastAsia="Times New Roman" w:hAnsi="Arial" w:cs="Arial"/>
          <w:sz w:val="24"/>
          <w:szCs w:val="24"/>
        </w:rPr>
      </w:pPr>
      <w:r w:rsidRPr="009A5DCA">
        <w:rPr>
          <w:rFonts w:ascii="Arial" w:eastAsia="Times New Roman" w:hAnsi="Arial" w:cs="Arial"/>
          <w:sz w:val="24"/>
          <w:szCs w:val="24"/>
        </w:rPr>
        <w:t>6.1.13.</w:t>
      </w:r>
      <w:r>
        <w:rPr>
          <w:rFonts w:ascii="Arial" w:eastAsia="Times New Roman" w:hAnsi="Arial" w:cs="Arial"/>
          <w:sz w:val="24"/>
          <w:szCs w:val="24"/>
        </w:rPr>
        <w:t>8</w:t>
      </w:r>
      <w:r w:rsidRPr="009A5DCA">
        <w:rPr>
          <w:rFonts w:ascii="Arial" w:eastAsia="Times New Roman" w:hAnsi="Arial" w:cs="Arial"/>
          <w:sz w:val="24"/>
          <w:szCs w:val="24"/>
        </w:rPr>
        <w:tab/>
        <w:t>not have their professional conduct under investigation by the NMC;</w:t>
      </w:r>
    </w:p>
    <w:p w14:paraId="776FADBC" w14:textId="77777777" w:rsidR="000A0591" w:rsidRPr="009A5DCA" w:rsidRDefault="000A0591" w:rsidP="000A0591">
      <w:pPr>
        <w:spacing w:after="0" w:line="240" w:lineRule="auto"/>
        <w:ind w:left="3686" w:hanging="1134"/>
        <w:rPr>
          <w:rFonts w:ascii="Arial" w:eastAsia="Times New Roman" w:hAnsi="Arial" w:cs="Arial"/>
          <w:color w:val="92D050"/>
          <w:sz w:val="24"/>
          <w:szCs w:val="24"/>
        </w:rPr>
      </w:pPr>
    </w:p>
    <w:p w14:paraId="1269037B" w14:textId="77777777" w:rsidR="000A0591" w:rsidRPr="009A5DCA" w:rsidRDefault="000A0591" w:rsidP="000A0591">
      <w:pPr>
        <w:spacing w:after="0" w:line="240" w:lineRule="auto"/>
        <w:ind w:left="3686" w:hanging="1134"/>
        <w:rPr>
          <w:rFonts w:ascii="Arial" w:eastAsia="Times New Roman" w:hAnsi="Arial" w:cs="Arial"/>
          <w:sz w:val="24"/>
          <w:szCs w:val="24"/>
        </w:rPr>
      </w:pPr>
      <w:r w:rsidRPr="009A5DCA">
        <w:rPr>
          <w:rFonts w:ascii="Arial" w:eastAsia="Times New Roman" w:hAnsi="Arial" w:cs="Arial"/>
          <w:sz w:val="24"/>
          <w:szCs w:val="24"/>
        </w:rPr>
        <w:t>6.1.13.</w:t>
      </w:r>
      <w:r>
        <w:rPr>
          <w:rFonts w:ascii="Arial" w:eastAsia="Times New Roman" w:hAnsi="Arial" w:cs="Arial"/>
          <w:sz w:val="24"/>
          <w:szCs w:val="24"/>
        </w:rPr>
        <w:t>9</w:t>
      </w:r>
      <w:r w:rsidRPr="009A5DCA">
        <w:rPr>
          <w:rFonts w:ascii="Arial" w:eastAsia="Times New Roman" w:hAnsi="Arial" w:cs="Arial"/>
          <w:sz w:val="24"/>
          <w:szCs w:val="24"/>
        </w:rPr>
        <w:tab/>
        <w:t>not be employed by, or members of, organisations which are competitors in the field of professional or trade union representation;</w:t>
      </w:r>
    </w:p>
    <w:p w14:paraId="61B734A9" w14:textId="77777777" w:rsidR="000A0591" w:rsidRPr="009A5DCA" w:rsidRDefault="000A0591" w:rsidP="000A0591">
      <w:pPr>
        <w:spacing w:after="0" w:line="240" w:lineRule="auto"/>
        <w:ind w:left="3686" w:hanging="1134"/>
        <w:rPr>
          <w:rFonts w:ascii="Arial" w:eastAsia="Times New Roman" w:hAnsi="Arial" w:cs="Arial"/>
          <w:sz w:val="24"/>
          <w:szCs w:val="24"/>
        </w:rPr>
      </w:pPr>
    </w:p>
    <w:p w14:paraId="4C6C3353" w14:textId="77777777" w:rsidR="000A0591" w:rsidRPr="009A5DCA" w:rsidRDefault="000A0591" w:rsidP="000A0591">
      <w:pPr>
        <w:spacing w:after="0" w:line="240" w:lineRule="auto"/>
        <w:ind w:left="3686" w:hanging="1134"/>
        <w:rPr>
          <w:rFonts w:ascii="Arial" w:eastAsia="Times New Roman" w:hAnsi="Arial" w:cs="Arial"/>
          <w:sz w:val="24"/>
          <w:szCs w:val="24"/>
        </w:rPr>
      </w:pPr>
      <w:r w:rsidRPr="009A5DCA">
        <w:rPr>
          <w:rFonts w:ascii="Arial" w:eastAsia="Times New Roman" w:hAnsi="Arial" w:cs="Arial"/>
          <w:sz w:val="24"/>
          <w:szCs w:val="24"/>
        </w:rPr>
        <w:t>6.1.13.1</w:t>
      </w:r>
      <w:r>
        <w:rPr>
          <w:rFonts w:ascii="Arial" w:eastAsia="Times New Roman" w:hAnsi="Arial" w:cs="Arial"/>
          <w:sz w:val="24"/>
          <w:szCs w:val="24"/>
        </w:rPr>
        <w:t>0</w:t>
      </w:r>
      <w:r w:rsidRPr="009A5DCA">
        <w:rPr>
          <w:rFonts w:ascii="Arial" w:eastAsia="Times New Roman" w:hAnsi="Arial" w:cs="Arial"/>
          <w:sz w:val="24"/>
          <w:szCs w:val="24"/>
        </w:rPr>
        <w:tab/>
        <w:t>not be undischarged bankrupts or subject to any arrangement or composition with their creditors generally;</w:t>
      </w:r>
    </w:p>
    <w:p w14:paraId="6DF9E19F" w14:textId="77777777" w:rsidR="000A0591" w:rsidRPr="009A5DCA" w:rsidRDefault="000A0591" w:rsidP="000A0591">
      <w:pPr>
        <w:spacing w:after="0" w:line="240" w:lineRule="auto"/>
        <w:ind w:left="3686" w:hanging="1134"/>
        <w:rPr>
          <w:rFonts w:ascii="Arial" w:eastAsia="Times New Roman" w:hAnsi="Arial" w:cs="Arial"/>
          <w:sz w:val="24"/>
          <w:szCs w:val="24"/>
        </w:rPr>
      </w:pPr>
    </w:p>
    <w:p w14:paraId="2651953D" w14:textId="77777777" w:rsidR="000A0591" w:rsidRPr="009A5DCA" w:rsidRDefault="000A0591" w:rsidP="000A0591">
      <w:pPr>
        <w:spacing w:after="0" w:line="240" w:lineRule="auto"/>
        <w:ind w:left="3686" w:hanging="1134"/>
        <w:rPr>
          <w:rFonts w:ascii="Arial" w:eastAsia="Times New Roman" w:hAnsi="Arial" w:cs="Arial"/>
          <w:sz w:val="24"/>
          <w:szCs w:val="24"/>
        </w:rPr>
      </w:pPr>
      <w:r w:rsidRPr="009A5DCA">
        <w:rPr>
          <w:rFonts w:ascii="Arial" w:eastAsia="Times New Roman" w:hAnsi="Arial" w:cs="Arial"/>
          <w:sz w:val="24"/>
          <w:szCs w:val="24"/>
        </w:rPr>
        <w:t>6.1.13.1</w:t>
      </w:r>
      <w:r>
        <w:rPr>
          <w:rFonts w:ascii="Arial" w:eastAsia="Times New Roman" w:hAnsi="Arial" w:cs="Arial"/>
          <w:sz w:val="24"/>
          <w:szCs w:val="24"/>
        </w:rPr>
        <w:t>1</w:t>
      </w:r>
      <w:r w:rsidRPr="009A5DCA">
        <w:rPr>
          <w:rFonts w:ascii="Arial" w:eastAsia="Times New Roman" w:hAnsi="Arial" w:cs="Arial"/>
          <w:sz w:val="24"/>
          <w:szCs w:val="24"/>
        </w:rPr>
        <w:tab/>
        <w:t>not, by a court or a statutory regulator of charities in the UK, have been removed or disqualified from trusteeship of a charity;</w:t>
      </w:r>
    </w:p>
    <w:p w14:paraId="22D6FE08" w14:textId="77777777" w:rsidR="000A0591" w:rsidRPr="009A5DCA" w:rsidRDefault="000A0591" w:rsidP="000A0591">
      <w:pPr>
        <w:spacing w:after="0" w:line="240" w:lineRule="auto"/>
        <w:ind w:left="3686" w:hanging="1134"/>
        <w:rPr>
          <w:rFonts w:ascii="Arial" w:eastAsia="Times New Roman" w:hAnsi="Arial" w:cs="Arial"/>
          <w:sz w:val="24"/>
          <w:szCs w:val="24"/>
        </w:rPr>
      </w:pPr>
      <w:r w:rsidRPr="009A5DCA">
        <w:rPr>
          <w:rFonts w:ascii="Arial" w:eastAsia="Times New Roman" w:hAnsi="Arial" w:cs="Arial"/>
          <w:sz w:val="24"/>
          <w:szCs w:val="24"/>
        </w:rPr>
        <w:t xml:space="preserve"> </w:t>
      </w:r>
    </w:p>
    <w:p w14:paraId="2CDC4D94" w14:textId="77777777" w:rsidR="000A0591" w:rsidRPr="009A5DCA" w:rsidRDefault="000A0591" w:rsidP="000A0591">
      <w:pPr>
        <w:spacing w:after="0" w:line="240" w:lineRule="auto"/>
        <w:ind w:left="3686" w:hanging="1134"/>
        <w:rPr>
          <w:rFonts w:ascii="Arial" w:eastAsia="Times New Roman" w:hAnsi="Arial" w:cs="Arial"/>
          <w:sz w:val="24"/>
          <w:szCs w:val="24"/>
        </w:rPr>
      </w:pPr>
      <w:r>
        <w:rPr>
          <w:rFonts w:ascii="Arial" w:eastAsia="Times New Roman" w:hAnsi="Arial" w:cs="Arial"/>
          <w:sz w:val="24"/>
          <w:szCs w:val="24"/>
        </w:rPr>
        <w:lastRenderedPageBreak/>
        <w:t>6.1.13.12</w:t>
      </w:r>
      <w:r w:rsidRPr="009A5DCA">
        <w:rPr>
          <w:rFonts w:ascii="Arial" w:eastAsia="Times New Roman" w:hAnsi="Arial" w:cs="Arial"/>
          <w:sz w:val="24"/>
          <w:szCs w:val="24"/>
        </w:rPr>
        <w:tab/>
        <w:t>not be disqualified by any provision of the companies acts or prohibited by law from being company directors;</w:t>
      </w:r>
    </w:p>
    <w:p w14:paraId="1A98E3FC" w14:textId="77777777" w:rsidR="000A0591" w:rsidRPr="009A5DCA" w:rsidRDefault="000A0591" w:rsidP="000A0591">
      <w:pPr>
        <w:spacing w:after="0" w:line="240" w:lineRule="auto"/>
        <w:ind w:left="3686" w:hanging="1134"/>
        <w:rPr>
          <w:rFonts w:ascii="Arial" w:eastAsia="Times New Roman" w:hAnsi="Arial" w:cs="Arial"/>
          <w:sz w:val="24"/>
          <w:szCs w:val="24"/>
        </w:rPr>
      </w:pPr>
    </w:p>
    <w:p w14:paraId="766EFD61" w14:textId="77777777" w:rsidR="000A0591" w:rsidRPr="009A5DCA" w:rsidRDefault="000A0591" w:rsidP="000A0591">
      <w:pPr>
        <w:spacing w:after="0" w:line="240" w:lineRule="auto"/>
        <w:ind w:left="3686" w:hanging="1134"/>
        <w:rPr>
          <w:rFonts w:ascii="Arial" w:eastAsia="Times New Roman" w:hAnsi="Arial" w:cs="Arial"/>
          <w:sz w:val="24"/>
          <w:szCs w:val="24"/>
        </w:rPr>
      </w:pPr>
      <w:r w:rsidRPr="009A5DCA">
        <w:rPr>
          <w:rFonts w:ascii="Arial" w:eastAsia="Times New Roman" w:hAnsi="Arial" w:cs="Arial"/>
          <w:sz w:val="24"/>
          <w:szCs w:val="24"/>
        </w:rPr>
        <w:t>6.1.13.1</w:t>
      </w:r>
      <w:r>
        <w:rPr>
          <w:rFonts w:ascii="Arial" w:eastAsia="Times New Roman" w:hAnsi="Arial" w:cs="Arial"/>
          <w:sz w:val="24"/>
          <w:szCs w:val="24"/>
        </w:rPr>
        <w:t>3</w:t>
      </w:r>
      <w:r w:rsidRPr="009A5DCA">
        <w:rPr>
          <w:rFonts w:ascii="Arial" w:eastAsia="Times New Roman" w:hAnsi="Arial" w:cs="Arial"/>
          <w:sz w:val="24"/>
          <w:szCs w:val="24"/>
        </w:rPr>
        <w:tab/>
        <w:t>not have been convicted of an offence involving deception or dishonesty (unless the conviction is spent);</w:t>
      </w:r>
    </w:p>
    <w:p w14:paraId="1AFB7358" w14:textId="77777777" w:rsidR="000A0591" w:rsidRPr="009A5DCA" w:rsidRDefault="000A0591" w:rsidP="000A0591">
      <w:pPr>
        <w:spacing w:after="0" w:line="240" w:lineRule="auto"/>
        <w:ind w:left="3686" w:hanging="1134"/>
        <w:rPr>
          <w:rFonts w:ascii="Arial" w:eastAsia="Times New Roman" w:hAnsi="Arial" w:cs="Arial"/>
          <w:sz w:val="24"/>
          <w:szCs w:val="24"/>
        </w:rPr>
      </w:pPr>
    </w:p>
    <w:p w14:paraId="3B84A93F" w14:textId="77777777" w:rsidR="000A0591" w:rsidRPr="009A5DCA" w:rsidRDefault="000A0591" w:rsidP="000A0591">
      <w:pPr>
        <w:spacing w:after="0" w:line="240" w:lineRule="auto"/>
        <w:ind w:left="3686" w:hanging="1134"/>
        <w:rPr>
          <w:rFonts w:ascii="Arial" w:eastAsia="Times New Roman" w:hAnsi="Arial" w:cs="Arial"/>
          <w:sz w:val="24"/>
          <w:szCs w:val="24"/>
        </w:rPr>
      </w:pPr>
      <w:r w:rsidRPr="009A5DCA">
        <w:rPr>
          <w:rFonts w:ascii="Arial" w:eastAsia="Times New Roman" w:hAnsi="Arial" w:cs="Arial"/>
          <w:sz w:val="24"/>
          <w:szCs w:val="24"/>
        </w:rPr>
        <w:t>6.1.13.1</w:t>
      </w:r>
      <w:r>
        <w:rPr>
          <w:rFonts w:ascii="Arial" w:eastAsia="Times New Roman" w:hAnsi="Arial" w:cs="Arial"/>
          <w:sz w:val="24"/>
          <w:szCs w:val="24"/>
        </w:rPr>
        <w:t>4</w:t>
      </w:r>
      <w:r w:rsidRPr="009A5DCA">
        <w:rPr>
          <w:rFonts w:ascii="Arial" w:eastAsia="Times New Roman" w:hAnsi="Arial" w:cs="Arial"/>
          <w:sz w:val="24"/>
          <w:szCs w:val="24"/>
        </w:rPr>
        <w:tab/>
        <w:t>not be disqualified under the charities acts from acting as charity trustees;</w:t>
      </w:r>
    </w:p>
    <w:p w14:paraId="6B5DAB27" w14:textId="77777777" w:rsidR="000A0591" w:rsidRPr="009A5DCA" w:rsidRDefault="000A0591" w:rsidP="000A0591">
      <w:pPr>
        <w:spacing w:after="0" w:line="240" w:lineRule="auto"/>
        <w:ind w:left="3686" w:hanging="1134"/>
        <w:rPr>
          <w:rFonts w:ascii="Arial" w:eastAsia="Times New Roman" w:hAnsi="Arial" w:cs="Arial"/>
          <w:sz w:val="24"/>
          <w:szCs w:val="24"/>
        </w:rPr>
      </w:pPr>
    </w:p>
    <w:p w14:paraId="037BEC23" w14:textId="77777777" w:rsidR="000A0591" w:rsidRPr="009A5DCA" w:rsidRDefault="000A0591" w:rsidP="000A0591">
      <w:pPr>
        <w:spacing w:after="0" w:line="240" w:lineRule="auto"/>
        <w:ind w:left="3686" w:hanging="1134"/>
        <w:rPr>
          <w:rFonts w:ascii="Arial" w:eastAsia="Times New Roman" w:hAnsi="Arial" w:cs="Arial"/>
          <w:sz w:val="24"/>
          <w:szCs w:val="24"/>
        </w:rPr>
      </w:pPr>
      <w:r w:rsidRPr="009A5DCA">
        <w:rPr>
          <w:rFonts w:ascii="Arial" w:eastAsia="Times New Roman" w:hAnsi="Arial" w:cs="Arial"/>
          <w:sz w:val="24"/>
          <w:szCs w:val="24"/>
        </w:rPr>
        <w:t>6.1.13.1</w:t>
      </w:r>
      <w:r>
        <w:rPr>
          <w:rFonts w:ascii="Arial" w:eastAsia="Times New Roman" w:hAnsi="Arial" w:cs="Arial"/>
          <w:sz w:val="24"/>
          <w:szCs w:val="24"/>
        </w:rPr>
        <w:t>5</w:t>
      </w:r>
      <w:r w:rsidRPr="009A5DCA">
        <w:rPr>
          <w:rFonts w:ascii="Arial" w:eastAsia="Times New Roman" w:hAnsi="Arial" w:cs="Arial"/>
          <w:sz w:val="24"/>
          <w:szCs w:val="24"/>
        </w:rPr>
        <w:tab/>
        <w:t>not be employees of the RCM;</w:t>
      </w:r>
    </w:p>
    <w:p w14:paraId="441E9CA8" w14:textId="77777777" w:rsidR="000A0591" w:rsidRPr="009A5DCA" w:rsidRDefault="000A0591" w:rsidP="000A0591">
      <w:pPr>
        <w:spacing w:after="0" w:line="240" w:lineRule="auto"/>
        <w:ind w:left="3686" w:hanging="1134"/>
        <w:rPr>
          <w:rFonts w:ascii="Arial" w:eastAsia="Times New Roman" w:hAnsi="Arial" w:cs="Arial"/>
          <w:sz w:val="24"/>
          <w:szCs w:val="24"/>
        </w:rPr>
      </w:pPr>
    </w:p>
    <w:p w14:paraId="656CBDBC" w14:textId="77777777" w:rsidR="000A0591" w:rsidRPr="009A5DCA" w:rsidRDefault="000A0591" w:rsidP="000A0591">
      <w:pPr>
        <w:spacing w:after="0" w:line="240" w:lineRule="auto"/>
        <w:ind w:left="3686" w:hanging="1134"/>
        <w:rPr>
          <w:rFonts w:ascii="Arial" w:eastAsia="Times New Roman" w:hAnsi="Arial" w:cs="Arial"/>
          <w:sz w:val="24"/>
          <w:szCs w:val="24"/>
        </w:rPr>
      </w:pPr>
      <w:r w:rsidRPr="009A5DCA">
        <w:rPr>
          <w:rFonts w:ascii="Arial" w:eastAsia="Times New Roman" w:hAnsi="Arial" w:cs="Arial"/>
          <w:sz w:val="24"/>
          <w:szCs w:val="24"/>
        </w:rPr>
        <w:t>6.1.13.1</w:t>
      </w:r>
      <w:r>
        <w:rPr>
          <w:rFonts w:ascii="Arial" w:eastAsia="Times New Roman" w:hAnsi="Arial" w:cs="Arial"/>
          <w:sz w:val="24"/>
          <w:szCs w:val="24"/>
        </w:rPr>
        <w:t>6</w:t>
      </w:r>
      <w:r w:rsidRPr="009A5DCA">
        <w:rPr>
          <w:rFonts w:ascii="Arial" w:eastAsia="Times New Roman" w:hAnsi="Arial" w:cs="Arial"/>
          <w:sz w:val="24"/>
          <w:szCs w:val="24"/>
        </w:rPr>
        <w:tab/>
        <w:t>not be subject to court orders because their mental health prevents them from personally exercising any powers or rights which they would otherwise have.</w:t>
      </w:r>
    </w:p>
    <w:p w14:paraId="17B7B3EF" w14:textId="77777777" w:rsidR="000A0591" w:rsidRPr="009A5DCA" w:rsidRDefault="000A0591" w:rsidP="000A0591">
      <w:pPr>
        <w:tabs>
          <w:tab w:val="left" w:pos="1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86" w:hanging="1134"/>
        <w:rPr>
          <w:rFonts w:ascii="Arial" w:eastAsia="Times New Roman" w:hAnsi="Arial" w:cs="Arial"/>
          <w:sz w:val="26"/>
          <w:szCs w:val="24"/>
          <w:lang w:val="en"/>
        </w:rPr>
      </w:pPr>
    </w:p>
    <w:p w14:paraId="7D7E9B1B" w14:textId="77777777" w:rsidR="000A0591" w:rsidRPr="009A5DCA" w:rsidRDefault="000A0591" w:rsidP="000A0591">
      <w:pPr>
        <w:tabs>
          <w:tab w:val="left" w:pos="1418"/>
        </w:tabs>
        <w:spacing w:after="0" w:line="240" w:lineRule="auto"/>
        <w:ind w:left="2552" w:hanging="1134"/>
        <w:rPr>
          <w:rFonts w:ascii="Arial" w:eastAsia="Times New Roman" w:hAnsi="Arial" w:cs="Arial"/>
          <w:sz w:val="24"/>
          <w:szCs w:val="24"/>
        </w:rPr>
      </w:pPr>
      <w:r w:rsidRPr="009A5DCA">
        <w:rPr>
          <w:rFonts w:ascii="Arial" w:eastAsia="Times New Roman" w:hAnsi="Arial" w:cs="Arial"/>
          <w:sz w:val="24"/>
          <w:szCs w:val="24"/>
        </w:rPr>
        <w:t>6.1.14</w:t>
      </w:r>
      <w:r w:rsidRPr="009A5DCA">
        <w:rPr>
          <w:rFonts w:ascii="Arial" w:eastAsia="Times New Roman" w:hAnsi="Arial" w:cs="Arial"/>
          <w:sz w:val="24"/>
          <w:szCs w:val="24"/>
        </w:rPr>
        <w:tab/>
        <w:t xml:space="preserve">For each election there will be an assessment panel. A panel will normally comprise up to 5 people including some who are members of the Board. A panel will normally be chaired by a person from outside of the RCM who has some prominence in their field or profession. </w:t>
      </w:r>
    </w:p>
    <w:p w14:paraId="7D115F5A" w14:textId="77777777" w:rsidR="000A0591" w:rsidRPr="009A5DCA" w:rsidRDefault="000A0591" w:rsidP="000A0591">
      <w:pPr>
        <w:spacing w:after="0" w:line="240" w:lineRule="auto"/>
        <w:ind w:left="3686" w:hanging="1134"/>
        <w:rPr>
          <w:rFonts w:ascii="Arial" w:eastAsia="Times New Roman" w:hAnsi="Arial" w:cs="Arial"/>
          <w:sz w:val="24"/>
          <w:szCs w:val="24"/>
        </w:rPr>
      </w:pPr>
    </w:p>
    <w:p w14:paraId="1E840C57" w14:textId="77777777" w:rsidR="000A0591" w:rsidRPr="009A5DCA" w:rsidRDefault="000A0591" w:rsidP="000A0591">
      <w:pPr>
        <w:spacing w:after="0" w:line="240" w:lineRule="auto"/>
        <w:ind w:left="2552" w:hanging="1134"/>
        <w:rPr>
          <w:rFonts w:ascii="Arial" w:eastAsia="Times New Roman" w:hAnsi="Arial" w:cs="Arial"/>
          <w:sz w:val="24"/>
          <w:szCs w:val="24"/>
        </w:rPr>
      </w:pPr>
      <w:r w:rsidRPr="009A5DCA">
        <w:rPr>
          <w:rFonts w:ascii="Arial" w:eastAsia="Times New Roman" w:hAnsi="Arial" w:cs="Arial"/>
          <w:sz w:val="24"/>
          <w:szCs w:val="24"/>
        </w:rPr>
        <w:t>6.1.15</w:t>
      </w:r>
      <w:r w:rsidRPr="009A5DCA">
        <w:rPr>
          <w:rFonts w:ascii="Arial" w:eastAsia="Times New Roman" w:hAnsi="Arial" w:cs="Arial"/>
          <w:sz w:val="24"/>
          <w:szCs w:val="24"/>
        </w:rPr>
        <w:tab/>
        <w:t xml:space="preserve">The role profile for the Board vacancy and the required competencies will be made available to RCM members and the process shown in the following flow chart will be applied. </w:t>
      </w:r>
    </w:p>
    <w:p w14:paraId="4ADA16D5" w14:textId="77777777" w:rsidR="000A0591" w:rsidRPr="009A5DCA" w:rsidRDefault="000A0591" w:rsidP="000A0591">
      <w:pPr>
        <w:spacing w:after="0" w:line="240" w:lineRule="auto"/>
        <w:ind w:left="2552" w:hanging="1134"/>
        <w:rPr>
          <w:rFonts w:ascii="Arial" w:eastAsia="Times New Roman" w:hAnsi="Arial" w:cs="Arial"/>
          <w:sz w:val="24"/>
          <w:szCs w:val="24"/>
        </w:rPr>
      </w:pPr>
    </w:p>
    <w:p w14:paraId="2BAAD02F" w14:textId="77777777" w:rsidR="000A0591" w:rsidRPr="009A5DCA" w:rsidRDefault="000A0591" w:rsidP="000A0591">
      <w:pPr>
        <w:spacing w:after="0" w:line="240" w:lineRule="auto"/>
        <w:ind w:left="2552" w:hanging="1134"/>
        <w:rPr>
          <w:rFonts w:ascii="Arial" w:eastAsia="Times New Roman" w:hAnsi="Arial" w:cs="Arial"/>
          <w:sz w:val="24"/>
          <w:szCs w:val="24"/>
        </w:rPr>
      </w:pPr>
      <w:r w:rsidRPr="009A5DCA">
        <w:rPr>
          <w:rFonts w:ascii="Arial" w:eastAsia="Times New Roman" w:hAnsi="Arial" w:cs="Arial"/>
          <w:sz w:val="24"/>
          <w:szCs w:val="24"/>
        </w:rPr>
        <w:tab/>
        <w:t>The competence ratings referred to in this rule are as follows.</w:t>
      </w:r>
    </w:p>
    <w:p w14:paraId="530156A4" w14:textId="77777777" w:rsidR="000A0591" w:rsidRPr="009A5DCA" w:rsidRDefault="000A0591" w:rsidP="000A0591">
      <w:pPr>
        <w:spacing w:after="0" w:line="240" w:lineRule="auto"/>
        <w:ind w:left="2552" w:hanging="1134"/>
        <w:rPr>
          <w:rFonts w:ascii="Arial" w:eastAsia="Times New Roman" w:hAnsi="Arial" w:cs="Arial"/>
          <w:sz w:val="24"/>
          <w:szCs w:val="24"/>
        </w:rPr>
      </w:pPr>
    </w:p>
    <w:p w14:paraId="7565BAED" w14:textId="77777777" w:rsidR="000A0591" w:rsidRPr="009A5DCA" w:rsidRDefault="000A0591" w:rsidP="000A0591">
      <w:pPr>
        <w:spacing w:after="0" w:line="240" w:lineRule="auto"/>
        <w:ind w:left="2552"/>
        <w:contextualSpacing/>
        <w:rPr>
          <w:rFonts w:ascii="Arial" w:eastAsia="Times New Roman" w:hAnsi="Arial" w:cs="Arial"/>
          <w:sz w:val="24"/>
          <w:szCs w:val="24"/>
        </w:rPr>
      </w:pPr>
      <w:r w:rsidRPr="009A5DCA">
        <w:rPr>
          <w:rFonts w:ascii="Arial" w:eastAsia="Times New Roman" w:hAnsi="Arial" w:cs="Arial"/>
          <w:sz w:val="24"/>
          <w:szCs w:val="24"/>
          <w:u w:val="single"/>
        </w:rPr>
        <w:t>Competence rating A:</w:t>
      </w:r>
    </w:p>
    <w:p w14:paraId="5AC0FEC5" w14:textId="77777777" w:rsidR="000A0591" w:rsidRPr="009A5DCA" w:rsidRDefault="000A0591" w:rsidP="000A0591">
      <w:pPr>
        <w:spacing w:after="0" w:line="240" w:lineRule="auto"/>
        <w:ind w:left="2552"/>
        <w:contextualSpacing/>
        <w:rPr>
          <w:rFonts w:ascii="Arial" w:eastAsia="Times New Roman" w:hAnsi="Arial" w:cs="Arial"/>
          <w:sz w:val="24"/>
          <w:szCs w:val="24"/>
        </w:rPr>
      </w:pPr>
      <w:r w:rsidRPr="009A5DCA">
        <w:rPr>
          <w:rFonts w:ascii="Arial" w:eastAsia="Times New Roman" w:hAnsi="Arial" w:cs="Arial"/>
          <w:sz w:val="24"/>
          <w:szCs w:val="24"/>
        </w:rPr>
        <w:t>The candidate demonstrated to the assessment panel the required level of competence.</w:t>
      </w:r>
    </w:p>
    <w:p w14:paraId="38FAC254" w14:textId="77777777" w:rsidR="000A0591" w:rsidRPr="009A5DCA" w:rsidRDefault="000A0591" w:rsidP="000A0591">
      <w:pPr>
        <w:spacing w:after="0" w:line="240" w:lineRule="auto"/>
        <w:ind w:left="2835" w:hanging="283"/>
        <w:rPr>
          <w:rFonts w:ascii="Arial" w:eastAsia="Times New Roman" w:hAnsi="Arial" w:cs="Arial"/>
          <w:sz w:val="24"/>
          <w:szCs w:val="24"/>
        </w:rPr>
      </w:pPr>
    </w:p>
    <w:p w14:paraId="06FDE68A" w14:textId="77777777" w:rsidR="000A0591" w:rsidRPr="009A5DCA" w:rsidRDefault="000A0591" w:rsidP="000A0591">
      <w:pPr>
        <w:spacing w:after="0" w:line="240" w:lineRule="auto"/>
        <w:ind w:left="2552"/>
        <w:rPr>
          <w:rFonts w:ascii="Arial" w:eastAsia="Times New Roman" w:hAnsi="Arial" w:cs="Arial"/>
          <w:sz w:val="24"/>
          <w:szCs w:val="24"/>
        </w:rPr>
      </w:pPr>
      <w:r w:rsidRPr="009A5DCA">
        <w:rPr>
          <w:rFonts w:ascii="Arial" w:eastAsia="Times New Roman" w:hAnsi="Arial" w:cs="Arial"/>
          <w:sz w:val="24"/>
          <w:szCs w:val="24"/>
          <w:u w:val="single"/>
        </w:rPr>
        <w:t>Competence rating B:</w:t>
      </w:r>
    </w:p>
    <w:p w14:paraId="5581DD53" w14:textId="77777777" w:rsidR="000A0591" w:rsidRPr="009A5DCA" w:rsidRDefault="000A0591" w:rsidP="000A0591">
      <w:pPr>
        <w:spacing w:after="0" w:line="240" w:lineRule="auto"/>
        <w:ind w:left="2552"/>
        <w:rPr>
          <w:rFonts w:ascii="Arial" w:eastAsia="Times New Roman" w:hAnsi="Arial" w:cs="Arial"/>
          <w:sz w:val="24"/>
          <w:szCs w:val="24"/>
        </w:rPr>
      </w:pPr>
      <w:r w:rsidRPr="009A5DCA">
        <w:rPr>
          <w:rFonts w:ascii="Arial" w:eastAsia="Times New Roman" w:hAnsi="Arial" w:cs="Arial"/>
          <w:sz w:val="24"/>
          <w:szCs w:val="24"/>
        </w:rPr>
        <w:t>The candidate demonstrated to the assessment panel a level of competence requir</w:t>
      </w:r>
      <w:r w:rsidRPr="009A5DCA">
        <w:rPr>
          <w:rFonts w:ascii="Arial" w:eastAsia="Times New Roman" w:hAnsi="Arial" w:cs="Arial"/>
          <w:strike/>
          <w:sz w:val="24"/>
          <w:szCs w:val="24"/>
        </w:rPr>
        <w:t>i</w:t>
      </w:r>
      <w:r w:rsidRPr="009A5DCA">
        <w:rPr>
          <w:rFonts w:ascii="Arial" w:eastAsia="Times New Roman" w:hAnsi="Arial" w:cs="Arial"/>
          <w:sz w:val="24"/>
          <w:szCs w:val="24"/>
        </w:rPr>
        <w:t>ng further development.</w:t>
      </w:r>
    </w:p>
    <w:p w14:paraId="7214A4E6" w14:textId="77777777" w:rsidR="000A0591" w:rsidRPr="009A5DCA" w:rsidRDefault="000A0591" w:rsidP="000A0591">
      <w:pPr>
        <w:spacing w:after="0" w:line="240" w:lineRule="auto"/>
        <w:ind w:left="2835" w:hanging="283"/>
        <w:rPr>
          <w:rFonts w:ascii="Arial" w:eastAsia="Times New Roman" w:hAnsi="Arial" w:cs="Arial"/>
          <w:sz w:val="24"/>
          <w:szCs w:val="24"/>
        </w:rPr>
      </w:pPr>
    </w:p>
    <w:p w14:paraId="1D06ED0A" w14:textId="77777777" w:rsidR="000A0591" w:rsidRPr="009A5DCA" w:rsidRDefault="000A0591" w:rsidP="000A0591">
      <w:pPr>
        <w:spacing w:after="0" w:line="240" w:lineRule="auto"/>
        <w:ind w:left="2552"/>
        <w:rPr>
          <w:rFonts w:ascii="Arial" w:eastAsia="Times New Roman" w:hAnsi="Arial" w:cs="Arial"/>
          <w:sz w:val="24"/>
          <w:szCs w:val="24"/>
          <w:u w:val="single"/>
        </w:rPr>
      </w:pPr>
      <w:r w:rsidRPr="009A5DCA">
        <w:rPr>
          <w:rFonts w:ascii="Arial" w:eastAsia="Times New Roman" w:hAnsi="Arial" w:cs="Arial"/>
          <w:sz w:val="24"/>
          <w:szCs w:val="24"/>
          <w:u w:val="single"/>
        </w:rPr>
        <w:t>Competence rating C:</w:t>
      </w:r>
    </w:p>
    <w:p w14:paraId="2DC05840" w14:textId="77777777" w:rsidR="000A0591" w:rsidRPr="009A5DCA" w:rsidRDefault="000A0591" w:rsidP="000A0591">
      <w:pPr>
        <w:spacing w:after="0" w:line="240" w:lineRule="auto"/>
        <w:ind w:left="2552"/>
        <w:rPr>
          <w:rFonts w:ascii="Times New Roman" w:eastAsia="Times New Roman" w:hAnsi="Times New Roman"/>
          <w:sz w:val="24"/>
          <w:szCs w:val="24"/>
        </w:rPr>
      </w:pPr>
      <w:r w:rsidRPr="009A5DCA">
        <w:rPr>
          <w:rFonts w:ascii="Arial" w:eastAsia="Times New Roman" w:hAnsi="Arial" w:cs="Arial"/>
          <w:sz w:val="24"/>
          <w:szCs w:val="24"/>
        </w:rPr>
        <w:t>The candidate did not demonstrate to the assessment panel an acceptable level of competence</w:t>
      </w:r>
      <w:r w:rsidRPr="009A5DCA">
        <w:rPr>
          <w:rFonts w:ascii="Times New Roman" w:eastAsia="Times New Roman" w:hAnsi="Times New Roman"/>
          <w:sz w:val="24"/>
          <w:szCs w:val="24"/>
        </w:rPr>
        <w:t>.</w:t>
      </w:r>
    </w:p>
    <w:p w14:paraId="47064AE5" w14:textId="77777777" w:rsidR="000A0591" w:rsidRPr="009A5DCA" w:rsidRDefault="000A0591" w:rsidP="000A0591">
      <w:pPr>
        <w:spacing w:after="0" w:line="240" w:lineRule="auto"/>
        <w:ind w:left="2552"/>
        <w:rPr>
          <w:rFonts w:ascii="Arial" w:eastAsia="Times New Roman" w:hAnsi="Arial" w:cs="Arial"/>
          <w:sz w:val="24"/>
          <w:szCs w:val="24"/>
        </w:rPr>
      </w:pPr>
    </w:p>
    <w:p w14:paraId="5773FD25" w14:textId="77777777" w:rsidR="000A0591" w:rsidRPr="009A5DCA" w:rsidRDefault="000A0591" w:rsidP="000A0591">
      <w:pPr>
        <w:spacing w:after="0" w:line="240" w:lineRule="auto"/>
        <w:ind w:left="2552"/>
        <w:rPr>
          <w:rFonts w:ascii="Arial" w:eastAsia="Times New Roman" w:hAnsi="Arial" w:cs="Arial"/>
          <w:sz w:val="24"/>
          <w:szCs w:val="24"/>
        </w:rPr>
      </w:pPr>
      <w:r w:rsidRPr="009A5DCA">
        <w:rPr>
          <w:rFonts w:ascii="Arial" w:eastAsia="Times New Roman" w:hAnsi="Arial" w:cs="Arial"/>
          <w:sz w:val="24"/>
          <w:szCs w:val="24"/>
        </w:rPr>
        <w:t>Competence rating A will be attached to the statement shown in sub paragraph (</w:t>
      </w:r>
      <w:proofErr w:type="spellStart"/>
      <w:r w:rsidRPr="009A5DCA">
        <w:rPr>
          <w:rFonts w:ascii="Arial" w:eastAsia="Times New Roman" w:hAnsi="Arial" w:cs="Arial"/>
          <w:sz w:val="24"/>
          <w:szCs w:val="24"/>
        </w:rPr>
        <w:t>i</w:t>
      </w:r>
      <w:proofErr w:type="spellEnd"/>
      <w:r w:rsidRPr="009A5DCA">
        <w:rPr>
          <w:rFonts w:ascii="Arial" w:eastAsia="Times New Roman" w:hAnsi="Arial" w:cs="Arial"/>
          <w:sz w:val="24"/>
          <w:szCs w:val="24"/>
        </w:rPr>
        <w:t>) of rule 6.1.16.</w:t>
      </w:r>
    </w:p>
    <w:p w14:paraId="17C358FF" w14:textId="77777777" w:rsidR="000A0591" w:rsidRPr="009A5DCA" w:rsidRDefault="000A0591" w:rsidP="000A0591">
      <w:pPr>
        <w:spacing w:after="0" w:line="240" w:lineRule="auto"/>
        <w:ind w:left="2552"/>
        <w:rPr>
          <w:rFonts w:ascii="Arial" w:eastAsia="Times New Roman" w:hAnsi="Arial" w:cs="Arial"/>
          <w:sz w:val="24"/>
          <w:szCs w:val="24"/>
        </w:rPr>
      </w:pPr>
    </w:p>
    <w:p w14:paraId="3C39FF56" w14:textId="77777777" w:rsidR="000A0591" w:rsidRPr="009A5DCA" w:rsidRDefault="000A0591" w:rsidP="000A0591">
      <w:pPr>
        <w:spacing w:after="0" w:line="240" w:lineRule="auto"/>
        <w:ind w:left="2552"/>
        <w:rPr>
          <w:rFonts w:ascii="Arial" w:eastAsia="Times New Roman" w:hAnsi="Arial" w:cs="Arial"/>
          <w:sz w:val="24"/>
          <w:szCs w:val="24"/>
        </w:rPr>
      </w:pPr>
      <w:r w:rsidRPr="009A5DCA">
        <w:rPr>
          <w:rFonts w:ascii="Arial" w:eastAsia="Times New Roman" w:hAnsi="Arial" w:cs="Arial"/>
          <w:sz w:val="24"/>
          <w:szCs w:val="24"/>
        </w:rPr>
        <w:t>Competence rating B or C will be attached to the statement shown in sub paragraph (ii) of rule 6.1.16.</w:t>
      </w:r>
    </w:p>
    <w:p w14:paraId="180551C6" w14:textId="77777777" w:rsidR="000A0591" w:rsidRPr="009A5DCA" w:rsidRDefault="000A0591" w:rsidP="000A0591">
      <w:pPr>
        <w:rPr>
          <w:rFonts w:ascii="Times New Roman" w:eastAsia="Times New Roman" w:hAnsi="Times New Roman"/>
          <w:sz w:val="24"/>
          <w:szCs w:val="24"/>
        </w:rPr>
      </w:pPr>
    </w:p>
    <w:p w14:paraId="1F1ED001" w14:textId="77777777" w:rsidR="000A0591" w:rsidRPr="009A5DCA" w:rsidRDefault="000A0591" w:rsidP="000A0591">
      <w:pPr>
        <w:rPr>
          <w:rFonts w:ascii="Times New Roman" w:eastAsia="Times New Roman" w:hAnsi="Times New Roman"/>
          <w:sz w:val="24"/>
          <w:szCs w:val="24"/>
        </w:rPr>
        <w:sectPr w:rsidR="000A0591" w:rsidRPr="009A5DCA" w:rsidSect="000068FA">
          <w:headerReference w:type="default" r:id="rId7"/>
          <w:footerReference w:type="default" r:id="rId8"/>
          <w:pgSz w:w="11906" w:h="16838"/>
          <w:pgMar w:top="2552" w:right="1440" w:bottom="1843" w:left="1276" w:header="708" w:footer="708" w:gutter="0"/>
          <w:cols w:space="708"/>
          <w:docGrid w:linePitch="360"/>
        </w:sectPr>
      </w:pPr>
    </w:p>
    <w:bookmarkStart w:id="0" w:name="_MON_1472017798"/>
    <w:bookmarkEnd w:id="0"/>
    <w:p w14:paraId="7C1E7D3E" w14:textId="0772FE0A" w:rsidR="000A0591" w:rsidRPr="009A5DCA" w:rsidRDefault="000068FA" w:rsidP="000A0591">
      <w:pPr>
        <w:rPr>
          <w:rFonts w:ascii="Times New Roman" w:eastAsia="Times New Roman" w:hAnsi="Times New Roman"/>
          <w:sz w:val="24"/>
          <w:szCs w:val="24"/>
        </w:rPr>
      </w:pPr>
      <w:r w:rsidRPr="009A5DCA">
        <w:rPr>
          <w:rFonts w:ascii="Times New Roman" w:eastAsia="Times New Roman" w:hAnsi="Times New Roman"/>
          <w:sz w:val="24"/>
          <w:szCs w:val="24"/>
        </w:rPr>
        <w:object w:dxaOrig="11370" w:dyaOrig="14989" w14:anchorId="012647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15pt;height:703.9pt" o:ole="" o:preferrelative="f">
            <v:imagedata r:id="rId9" o:title=""/>
            <o:lock v:ext="edit" aspectratio="f"/>
          </v:shape>
          <o:OLEObject Type="Embed" ProgID="Word.Document.12" ShapeID="_x0000_i1025" DrawAspect="Content" ObjectID="_1672571798" r:id="rId10">
            <o:FieldCodes>\s</o:FieldCodes>
          </o:OLEObject>
        </w:object>
      </w:r>
    </w:p>
    <w:p w14:paraId="38B7AD48" w14:textId="77777777" w:rsidR="000A0591" w:rsidRPr="009A5DCA" w:rsidRDefault="000A0591" w:rsidP="000A0591">
      <w:pPr>
        <w:keepNext/>
        <w:spacing w:before="240" w:after="60" w:line="240" w:lineRule="auto"/>
        <w:ind w:left="2552" w:hanging="1134"/>
        <w:outlineLvl w:val="2"/>
        <w:rPr>
          <w:rFonts w:ascii="Arial" w:eastAsia="Times New Roman" w:hAnsi="Arial" w:cs="Arial"/>
          <w:sz w:val="24"/>
          <w:szCs w:val="24"/>
        </w:rPr>
        <w:sectPr w:rsidR="000A0591" w:rsidRPr="009A5DCA" w:rsidSect="009A5DCA">
          <w:pgSz w:w="11906" w:h="16838"/>
          <w:pgMar w:top="284" w:right="159" w:bottom="284" w:left="227" w:header="709" w:footer="709" w:gutter="0"/>
          <w:cols w:space="708"/>
          <w:docGrid w:linePitch="360"/>
        </w:sectPr>
      </w:pPr>
    </w:p>
    <w:p w14:paraId="797F8370" w14:textId="77777777" w:rsidR="000A0591" w:rsidRPr="009A5DCA" w:rsidRDefault="000A0591" w:rsidP="000A0591">
      <w:pPr>
        <w:keepNext/>
        <w:spacing w:before="240" w:after="60" w:line="240" w:lineRule="auto"/>
        <w:ind w:left="2552" w:hanging="1134"/>
        <w:outlineLvl w:val="2"/>
        <w:rPr>
          <w:rFonts w:ascii="Arial" w:eastAsia="Times New Roman" w:hAnsi="Arial" w:cs="Arial"/>
          <w:b/>
          <w:sz w:val="26"/>
          <w:szCs w:val="24"/>
          <w:u w:val="single"/>
        </w:rPr>
      </w:pPr>
      <w:r w:rsidRPr="009A5DCA">
        <w:rPr>
          <w:rFonts w:ascii="Arial" w:eastAsia="Times New Roman" w:hAnsi="Arial" w:cs="Arial"/>
          <w:sz w:val="24"/>
          <w:szCs w:val="24"/>
        </w:rPr>
        <w:lastRenderedPageBreak/>
        <w:t>6.1.16</w:t>
      </w:r>
      <w:r w:rsidRPr="009A5DCA">
        <w:rPr>
          <w:rFonts w:ascii="Arial" w:eastAsia="Times New Roman" w:hAnsi="Arial" w:cs="Arial"/>
          <w:sz w:val="24"/>
          <w:szCs w:val="24"/>
        </w:rPr>
        <w:tab/>
        <w:t>In respect of each candidate the information sent to voters in an election to the Board will include the following.</w:t>
      </w:r>
    </w:p>
    <w:p w14:paraId="2BE24930" w14:textId="77777777" w:rsidR="000A0591" w:rsidRPr="009A5DCA" w:rsidRDefault="000A0591" w:rsidP="000A0591">
      <w:pPr>
        <w:spacing w:after="0" w:line="240" w:lineRule="auto"/>
        <w:ind w:left="3119" w:hanging="567"/>
        <w:rPr>
          <w:rFonts w:ascii="Arial" w:eastAsia="Times New Roman" w:hAnsi="Arial" w:cs="Arial"/>
          <w:sz w:val="24"/>
          <w:szCs w:val="24"/>
        </w:rPr>
      </w:pPr>
    </w:p>
    <w:p w14:paraId="231E86B0" w14:textId="77777777" w:rsidR="000A0591" w:rsidRPr="009A5DCA" w:rsidRDefault="000A0591" w:rsidP="000A0591">
      <w:pPr>
        <w:spacing w:after="0" w:line="240" w:lineRule="auto"/>
        <w:ind w:left="3119" w:hanging="567"/>
        <w:rPr>
          <w:rFonts w:ascii="Arial" w:eastAsia="Times New Roman" w:hAnsi="Arial" w:cs="Arial"/>
          <w:sz w:val="24"/>
          <w:szCs w:val="24"/>
        </w:rPr>
      </w:pPr>
      <w:r w:rsidRPr="009A5DCA">
        <w:rPr>
          <w:rFonts w:ascii="Arial" w:eastAsia="Times New Roman" w:hAnsi="Arial" w:cs="Arial"/>
          <w:sz w:val="24"/>
          <w:szCs w:val="24"/>
        </w:rPr>
        <w:t>(A)</w:t>
      </w:r>
      <w:r w:rsidRPr="009A5DCA">
        <w:rPr>
          <w:rFonts w:ascii="Arial" w:eastAsia="Times New Roman" w:hAnsi="Arial" w:cs="Arial"/>
          <w:sz w:val="24"/>
          <w:szCs w:val="24"/>
        </w:rPr>
        <w:tab/>
        <w:t>Any election address provided by the candidate.</w:t>
      </w:r>
    </w:p>
    <w:p w14:paraId="6521D604" w14:textId="77777777" w:rsidR="000A0591" w:rsidRPr="009A5DCA" w:rsidRDefault="000A0591" w:rsidP="000A0591">
      <w:pPr>
        <w:spacing w:after="0" w:line="240" w:lineRule="auto"/>
        <w:ind w:left="3119" w:hanging="567"/>
        <w:rPr>
          <w:rFonts w:ascii="Arial" w:eastAsia="Times New Roman" w:hAnsi="Arial" w:cs="Arial"/>
          <w:sz w:val="24"/>
          <w:szCs w:val="24"/>
        </w:rPr>
      </w:pPr>
    </w:p>
    <w:p w14:paraId="5E1C4D9D" w14:textId="77777777" w:rsidR="000A0591" w:rsidRPr="009A5DCA" w:rsidRDefault="000A0591" w:rsidP="000A0591">
      <w:pPr>
        <w:spacing w:after="0" w:line="240" w:lineRule="auto"/>
        <w:ind w:left="3119" w:hanging="567"/>
        <w:rPr>
          <w:rFonts w:ascii="Arial" w:eastAsia="Times New Roman" w:hAnsi="Arial" w:cs="Arial"/>
          <w:sz w:val="24"/>
          <w:szCs w:val="24"/>
        </w:rPr>
      </w:pPr>
      <w:r w:rsidRPr="009A5DCA">
        <w:rPr>
          <w:rFonts w:ascii="Arial" w:eastAsia="Times New Roman" w:hAnsi="Arial" w:cs="Arial"/>
          <w:sz w:val="24"/>
          <w:szCs w:val="24"/>
        </w:rPr>
        <w:t>(B)</w:t>
      </w:r>
      <w:r w:rsidRPr="009A5DCA">
        <w:rPr>
          <w:rFonts w:ascii="Arial" w:eastAsia="Times New Roman" w:hAnsi="Arial" w:cs="Arial"/>
          <w:sz w:val="24"/>
          <w:szCs w:val="24"/>
        </w:rPr>
        <w:tab/>
        <w:t>One or other of the following statements of the assessment panel together, where relevant, with the applicable competence rating described in rule 6.1.15.</w:t>
      </w:r>
    </w:p>
    <w:p w14:paraId="7EDA6B07" w14:textId="77777777" w:rsidR="000A0591" w:rsidRPr="009A5DCA" w:rsidRDefault="000A0591" w:rsidP="000A0591">
      <w:pPr>
        <w:spacing w:after="0" w:line="240" w:lineRule="auto"/>
        <w:ind w:left="3686" w:right="1086" w:hanging="1134"/>
        <w:rPr>
          <w:rFonts w:ascii="Arial" w:eastAsia="Times New Roman" w:hAnsi="Arial" w:cs="Arial"/>
          <w:sz w:val="24"/>
          <w:szCs w:val="24"/>
        </w:rPr>
      </w:pPr>
    </w:p>
    <w:p w14:paraId="1C48FA6F" w14:textId="77777777" w:rsidR="000A0591" w:rsidRPr="009A5DCA" w:rsidRDefault="000A0591" w:rsidP="000A0591">
      <w:pPr>
        <w:spacing w:after="0" w:line="240" w:lineRule="auto"/>
        <w:ind w:left="3686" w:right="1086" w:hanging="1134"/>
        <w:rPr>
          <w:rFonts w:ascii="Arial" w:eastAsia="Times New Roman" w:hAnsi="Arial" w:cs="Arial"/>
          <w:sz w:val="24"/>
          <w:szCs w:val="24"/>
        </w:rPr>
      </w:pPr>
      <w:r w:rsidRPr="009A5DCA">
        <w:rPr>
          <w:rFonts w:ascii="Arial" w:eastAsia="Times New Roman" w:hAnsi="Arial" w:cs="Arial"/>
          <w:sz w:val="24"/>
          <w:szCs w:val="24"/>
        </w:rPr>
        <w:t>Either</w:t>
      </w:r>
    </w:p>
    <w:p w14:paraId="36BC36C9" w14:textId="77777777" w:rsidR="000A0591" w:rsidRPr="009A5DCA" w:rsidRDefault="000A0591" w:rsidP="000A0591">
      <w:pPr>
        <w:spacing w:after="0" w:line="240" w:lineRule="auto"/>
        <w:ind w:left="3119" w:right="1086" w:hanging="567"/>
        <w:rPr>
          <w:rFonts w:ascii="Arial" w:eastAsia="Times New Roman" w:hAnsi="Arial" w:cs="Arial"/>
          <w:sz w:val="24"/>
          <w:szCs w:val="24"/>
        </w:rPr>
      </w:pPr>
    </w:p>
    <w:p w14:paraId="6D8E9B47" w14:textId="77777777" w:rsidR="000A0591" w:rsidRPr="009A5DCA" w:rsidRDefault="000A0591" w:rsidP="000A0591">
      <w:pPr>
        <w:spacing w:after="0" w:line="240" w:lineRule="auto"/>
        <w:ind w:left="3119" w:right="1086" w:hanging="567"/>
        <w:rPr>
          <w:rFonts w:ascii="Arial" w:eastAsia="Times New Roman" w:hAnsi="Arial" w:cs="Arial"/>
          <w:sz w:val="24"/>
          <w:szCs w:val="24"/>
        </w:rPr>
      </w:pPr>
      <w:r w:rsidRPr="009A5DCA">
        <w:rPr>
          <w:rFonts w:ascii="Arial" w:eastAsia="Times New Roman" w:hAnsi="Arial" w:cs="Arial"/>
          <w:sz w:val="24"/>
          <w:szCs w:val="24"/>
        </w:rPr>
        <w:t>(</w:t>
      </w:r>
      <w:proofErr w:type="spellStart"/>
      <w:r w:rsidRPr="009A5DCA">
        <w:rPr>
          <w:rFonts w:ascii="Arial" w:eastAsia="Times New Roman" w:hAnsi="Arial" w:cs="Arial"/>
          <w:sz w:val="24"/>
          <w:szCs w:val="24"/>
        </w:rPr>
        <w:t>i</w:t>
      </w:r>
      <w:proofErr w:type="spellEnd"/>
      <w:r w:rsidRPr="009A5DCA">
        <w:rPr>
          <w:rFonts w:ascii="Arial" w:eastAsia="Times New Roman" w:hAnsi="Arial" w:cs="Arial"/>
          <w:sz w:val="24"/>
          <w:szCs w:val="24"/>
        </w:rPr>
        <w:t>)</w:t>
      </w:r>
      <w:r w:rsidRPr="009A5DCA">
        <w:rPr>
          <w:rFonts w:ascii="Arial" w:eastAsia="Times New Roman" w:hAnsi="Arial" w:cs="Arial"/>
          <w:sz w:val="24"/>
          <w:szCs w:val="24"/>
        </w:rPr>
        <w:tab/>
        <w:t>This candidate completed the RCM’s assessment process for candidates for election to the RCM Board. The assessment panel is of the view that this candidate demonstrates the required level of competence. The assessment panel’s competence rating for this candidate is shown below.</w:t>
      </w:r>
    </w:p>
    <w:p w14:paraId="12E7DFF7" w14:textId="77777777" w:rsidR="000A0591" w:rsidRPr="009A5DCA" w:rsidRDefault="000A0591" w:rsidP="000A0591">
      <w:pPr>
        <w:spacing w:after="0" w:line="240" w:lineRule="auto"/>
        <w:ind w:left="3119" w:right="1086" w:hanging="567"/>
        <w:rPr>
          <w:rFonts w:ascii="Arial" w:eastAsia="Times New Roman" w:hAnsi="Arial" w:cs="Arial"/>
          <w:sz w:val="24"/>
          <w:szCs w:val="24"/>
        </w:rPr>
      </w:pPr>
    </w:p>
    <w:p w14:paraId="6487D33B" w14:textId="77777777" w:rsidR="000A0591" w:rsidRPr="009A5DCA" w:rsidRDefault="000A0591" w:rsidP="000A0591">
      <w:pPr>
        <w:spacing w:after="0" w:line="240" w:lineRule="auto"/>
        <w:ind w:left="3686" w:right="1086" w:hanging="1134"/>
        <w:rPr>
          <w:rFonts w:ascii="Arial" w:eastAsia="Times New Roman" w:hAnsi="Arial" w:cs="Arial"/>
          <w:sz w:val="24"/>
          <w:szCs w:val="24"/>
        </w:rPr>
      </w:pPr>
      <w:r w:rsidRPr="009A5DCA">
        <w:rPr>
          <w:rFonts w:ascii="Arial" w:eastAsia="Times New Roman" w:hAnsi="Arial" w:cs="Arial"/>
          <w:sz w:val="24"/>
          <w:szCs w:val="24"/>
        </w:rPr>
        <w:t>or</w:t>
      </w:r>
    </w:p>
    <w:p w14:paraId="49BF69BB" w14:textId="77777777" w:rsidR="000A0591" w:rsidRPr="009A5DCA" w:rsidRDefault="000A0591" w:rsidP="000A0591">
      <w:pPr>
        <w:spacing w:after="0" w:line="240" w:lineRule="auto"/>
        <w:ind w:left="3119" w:right="1086" w:hanging="567"/>
        <w:rPr>
          <w:rFonts w:ascii="Arial" w:eastAsia="Times New Roman" w:hAnsi="Arial" w:cs="Arial"/>
          <w:sz w:val="24"/>
          <w:szCs w:val="24"/>
        </w:rPr>
      </w:pPr>
    </w:p>
    <w:p w14:paraId="4F4808F8" w14:textId="77777777" w:rsidR="000A0591" w:rsidRPr="009A5DCA" w:rsidRDefault="000A0591" w:rsidP="000A0591">
      <w:pPr>
        <w:spacing w:after="0" w:line="240" w:lineRule="auto"/>
        <w:ind w:left="3119" w:right="1086" w:hanging="567"/>
        <w:rPr>
          <w:rFonts w:ascii="Arial" w:eastAsia="Times New Roman" w:hAnsi="Arial" w:cs="Arial"/>
          <w:sz w:val="24"/>
          <w:szCs w:val="24"/>
        </w:rPr>
      </w:pPr>
      <w:r w:rsidRPr="009A5DCA">
        <w:rPr>
          <w:rFonts w:ascii="Arial" w:eastAsia="Times New Roman" w:hAnsi="Arial" w:cs="Arial"/>
          <w:sz w:val="24"/>
          <w:szCs w:val="24"/>
        </w:rPr>
        <w:t>(ii)</w:t>
      </w:r>
      <w:r w:rsidRPr="009A5DCA">
        <w:rPr>
          <w:rFonts w:ascii="Arial" w:eastAsia="Times New Roman" w:hAnsi="Arial" w:cs="Arial"/>
          <w:sz w:val="24"/>
          <w:szCs w:val="24"/>
        </w:rPr>
        <w:tab/>
        <w:t xml:space="preserve">This candidate completed the RCM’s assessment process for candidates for election to the RCM Board. The assessment panel is of the view that this candidate does </w:t>
      </w:r>
      <w:r w:rsidRPr="009A5DCA">
        <w:rPr>
          <w:rFonts w:ascii="Arial" w:eastAsia="Times New Roman" w:hAnsi="Arial" w:cs="Arial"/>
          <w:b/>
          <w:sz w:val="24"/>
          <w:szCs w:val="24"/>
        </w:rPr>
        <w:t>not</w:t>
      </w:r>
      <w:r w:rsidRPr="009A5DCA">
        <w:rPr>
          <w:rFonts w:ascii="Arial" w:eastAsia="Times New Roman" w:hAnsi="Arial" w:cs="Arial"/>
          <w:sz w:val="24"/>
          <w:szCs w:val="24"/>
        </w:rPr>
        <w:t xml:space="preserve"> currently demonstrate the required level of competence. The assessment panel’s competence rating for this candidate is shown below.</w:t>
      </w:r>
    </w:p>
    <w:p w14:paraId="198CEA5D" w14:textId="77777777" w:rsidR="000A0591" w:rsidRPr="009A5DCA" w:rsidRDefault="000A0591" w:rsidP="000A0591">
      <w:pPr>
        <w:spacing w:after="0" w:line="240" w:lineRule="auto"/>
        <w:ind w:left="3686" w:right="1086" w:hanging="1134"/>
        <w:rPr>
          <w:rFonts w:ascii="Arial" w:eastAsia="Times New Roman" w:hAnsi="Arial" w:cs="Arial"/>
          <w:sz w:val="24"/>
          <w:szCs w:val="24"/>
        </w:rPr>
      </w:pPr>
    </w:p>
    <w:p w14:paraId="4E07A436" w14:textId="77777777" w:rsidR="000A0591" w:rsidRPr="009A5DCA" w:rsidRDefault="000A0591" w:rsidP="000A0591">
      <w:pPr>
        <w:spacing w:after="0" w:line="240" w:lineRule="auto"/>
        <w:ind w:left="3686" w:right="1086" w:hanging="1134"/>
        <w:rPr>
          <w:rFonts w:ascii="Arial" w:eastAsia="Times New Roman" w:hAnsi="Arial" w:cs="Arial"/>
          <w:sz w:val="24"/>
          <w:szCs w:val="24"/>
        </w:rPr>
      </w:pPr>
      <w:r w:rsidRPr="009A5DCA">
        <w:rPr>
          <w:rFonts w:ascii="Arial" w:eastAsia="Times New Roman" w:hAnsi="Arial" w:cs="Arial"/>
          <w:sz w:val="24"/>
          <w:szCs w:val="24"/>
        </w:rPr>
        <w:t>or</w:t>
      </w:r>
    </w:p>
    <w:p w14:paraId="16338ED3" w14:textId="77777777" w:rsidR="000A0591" w:rsidRPr="009A5DCA" w:rsidRDefault="000A0591" w:rsidP="000A0591">
      <w:pPr>
        <w:spacing w:after="0" w:line="240" w:lineRule="auto"/>
        <w:ind w:left="3119" w:right="1086" w:hanging="567"/>
        <w:rPr>
          <w:rFonts w:ascii="Arial" w:eastAsia="Times New Roman" w:hAnsi="Arial" w:cs="Arial"/>
          <w:sz w:val="24"/>
          <w:szCs w:val="24"/>
        </w:rPr>
      </w:pPr>
    </w:p>
    <w:p w14:paraId="52FAFB02" w14:textId="77777777" w:rsidR="000A0591" w:rsidRPr="009A5DCA" w:rsidRDefault="000A0591" w:rsidP="000A0591">
      <w:pPr>
        <w:spacing w:after="0" w:line="240" w:lineRule="auto"/>
        <w:ind w:left="3119" w:right="1086" w:hanging="567"/>
        <w:rPr>
          <w:rFonts w:ascii="Arial" w:eastAsia="Times New Roman" w:hAnsi="Arial" w:cs="Arial"/>
          <w:sz w:val="24"/>
          <w:szCs w:val="24"/>
        </w:rPr>
      </w:pPr>
      <w:r w:rsidRPr="009A5DCA">
        <w:rPr>
          <w:rFonts w:ascii="Arial" w:eastAsia="Times New Roman" w:hAnsi="Arial" w:cs="Arial"/>
          <w:sz w:val="24"/>
          <w:szCs w:val="24"/>
        </w:rPr>
        <w:t>(iii)</w:t>
      </w:r>
      <w:r w:rsidRPr="009A5DCA">
        <w:rPr>
          <w:rFonts w:ascii="Arial" w:eastAsia="Times New Roman" w:hAnsi="Arial" w:cs="Arial"/>
          <w:sz w:val="24"/>
          <w:szCs w:val="24"/>
        </w:rPr>
        <w:tab/>
        <w:t>This candidate chose not to complete the RCM’s assessment process for candidates for election to the RCM Board. Therefore, the assessment panel has no view of the candidate’s competence.</w:t>
      </w:r>
    </w:p>
    <w:p w14:paraId="017C6B13" w14:textId="77777777" w:rsidR="000A0591" w:rsidRPr="009A5DCA" w:rsidRDefault="000A0591" w:rsidP="000A0591">
      <w:pPr>
        <w:spacing w:after="0" w:line="240" w:lineRule="auto"/>
        <w:ind w:left="3119" w:right="1086" w:hanging="567"/>
        <w:rPr>
          <w:rFonts w:ascii="Arial" w:eastAsia="Times New Roman" w:hAnsi="Arial" w:cs="Arial"/>
          <w:sz w:val="24"/>
          <w:szCs w:val="24"/>
        </w:rPr>
      </w:pPr>
    </w:p>
    <w:p w14:paraId="1D24683C" w14:textId="77777777" w:rsidR="000A0591" w:rsidRPr="009A5DCA" w:rsidRDefault="000A0591" w:rsidP="000A0591">
      <w:pPr>
        <w:spacing w:after="0" w:line="240" w:lineRule="auto"/>
        <w:ind w:left="3119" w:right="1086" w:hanging="567"/>
        <w:rPr>
          <w:rFonts w:ascii="Arial" w:eastAsia="Times New Roman" w:hAnsi="Arial" w:cs="Arial"/>
          <w:sz w:val="24"/>
          <w:szCs w:val="24"/>
        </w:rPr>
      </w:pPr>
      <w:r w:rsidRPr="009A5DCA">
        <w:rPr>
          <w:rFonts w:ascii="Arial" w:eastAsia="Times New Roman" w:hAnsi="Arial" w:cs="Arial"/>
          <w:sz w:val="24"/>
          <w:szCs w:val="24"/>
        </w:rPr>
        <w:t>or</w:t>
      </w:r>
    </w:p>
    <w:p w14:paraId="18BF7F58" w14:textId="77777777" w:rsidR="000A0591" w:rsidRPr="009A5DCA" w:rsidRDefault="000A0591" w:rsidP="000A0591">
      <w:pPr>
        <w:spacing w:after="0" w:line="240" w:lineRule="auto"/>
        <w:ind w:left="3119" w:right="1086" w:hanging="567"/>
        <w:rPr>
          <w:rFonts w:ascii="Arial" w:eastAsia="Times New Roman" w:hAnsi="Arial" w:cs="Arial"/>
          <w:sz w:val="24"/>
          <w:szCs w:val="24"/>
        </w:rPr>
      </w:pPr>
    </w:p>
    <w:p w14:paraId="05852522" w14:textId="77777777" w:rsidR="000A0591" w:rsidRPr="009A5DCA" w:rsidRDefault="000A0591" w:rsidP="000A0591">
      <w:pPr>
        <w:spacing w:after="0" w:line="240" w:lineRule="auto"/>
        <w:ind w:left="2552" w:right="1086"/>
        <w:rPr>
          <w:rFonts w:ascii="Arial" w:eastAsia="Times New Roman" w:hAnsi="Arial" w:cs="Arial"/>
          <w:sz w:val="24"/>
          <w:szCs w:val="24"/>
        </w:rPr>
      </w:pPr>
      <w:r w:rsidRPr="009A5DCA">
        <w:rPr>
          <w:rFonts w:ascii="Arial" w:eastAsia="Times New Roman" w:hAnsi="Arial" w:cs="Arial"/>
          <w:sz w:val="24"/>
          <w:szCs w:val="24"/>
        </w:rPr>
        <w:t>(in the case of a serving board member who is standing for another term and who has chosen not to avail themself of assessment)</w:t>
      </w:r>
    </w:p>
    <w:p w14:paraId="5FEE3020" w14:textId="77777777" w:rsidR="000A0591" w:rsidRPr="009A5DCA" w:rsidRDefault="000A0591" w:rsidP="000A0591">
      <w:pPr>
        <w:spacing w:after="0" w:line="240" w:lineRule="auto"/>
        <w:ind w:left="3119" w:right="1086" w:hanging="567"/>
        <w:rPr>
          <w:rFonts w:ascii="Arial" w:eastAsia="Times New Roman" w:hAnsi="Arial" w:cs="Arial"/>
          <w:sz w:val="24"/>
          <w:szCs w:val="24"/>
        </w:rPr>
      </w:pPr>
    </w:p>
    <w:p w14:paraId="4FB9289C" w14:textId="77777777" w:rsidR="000A0591" w:rsidRPr="009A5DCA" w:rsidRDefault="000A0591" w:rsidP="000A0591">
      <w:pPr>
        <w:spacing w:after="0" w:line="240" w:lineRule="auto"/>
        <w:ind w:left="3119" w:hanging="567"/>
        <w:rPr>
          <w:rFonts w:ascii="Arial" w:eastAsia="Times New Roman" w:hAnsi="Arial" w:cs="Arial"/>
          <w:sz w:val="24"/>
          <w:szCs w:val="24"/>
        </w:rPr>
      </w:pPr>
      <w:r w:rsidRPr="009A5DCA">
        <w:rPr>
          <w:rFonts w:ascii="Arial" w:eastAsia="Times New Roman" w:hAnsi="Arial" w:cs="Arial"/>
          <w:sz w:val="24"/>
          <w:szCs w:val="24"/>
        </w:rPr>
        <w:lastRenderedPageBreak/>
        <w:t>(iv)</w:t>
      </w:r>
      <w:r w:rsidRPr="009A5DCA">
        <w:rPr>
          <w:rFonts w:ascii="Arial" w:eastAsia="Times New Roman" w:hAnsi="Arial" w:cs="Arial"/>
          <w:sz w:val="24"/>
          <w:szCs w:val="24"/>
        </w:rPr>
        <w:tab/>
        <w:t>(a)</w:t>
      </w:r>
      <w:r w:rsidRPr="009A5DCA">
        <w:rPr>
          <w:rFonts w:ascii="Arial" w:eastAsia="Times New Roman" w:hAnsi="Arial" w:cs="Arial"/>
          <w:sz w:val="24"/>
          <w:szCs w:val="24"/>
        </w:rPr>
        <w:tab/>
        <w:t>This candidate chose not to complete the RCM’s assessment process for candidates for election to the RCM Board. Therefore, the assessment panel has no view of the candidate’s competence.</w:t>
      </w:r>
    </w:p>
    <w:p w14:paraId="0D57B6E7" w14:textId="5045D416" w:rsidR="000A0591" w:rsidRDefault="000A0591" w:rsidP="000A0591">
      <w:pPr>
        <w:spacing w:after="0" w:line="240" w:lineRule="auto"/>
        <w:ind w:left="3119" w:hanging="3119"/>
        <w:rPr>
          <w:rFonts w:ascii="Arial" w:eastAsia="Times New Roman" w:hAnsi="Arial" w:cs="Arial"/>
          <w:sz w:val="24"/>
          <w:szCs w:val="24"/>
        </w:rPr>
      </w:pPr>
      <w:r w:rsidRPr="009A5DCA">
        <w:rPr>
          <w:rFonts w:ascii="Arial" w:eastAsia="Times New Roman" w:hAnsi="Arial" w:cs="Arial"/>
          <w:sz w:val="24"/>
          <w:szCs w:val="24"/>
        </w:rPr>
        <w:tab/>
        <w:t>(b)</w:t>
      </w:r>
      <w:r w:rsidRPr="009A5DCA">
        <w:rPr>
          <w:rFonts w:ascii="Arial" w:eastAsia="Times New Roman" w:hAnsi="Arial" w:cs="Arial"/>
          <w:sz w:val="24"/>
          <w:szCs w:val="24"/>
        </w:rPr>
        <w:tab/>
        <w:t>The candidate was assessed in [year] and at that time the assessment panel was of the view that s/he [insert words from previous assessment] and the assessment panel’s competence rating for this candidate at that time was [insert previous competency rating].</w:t>
      </w:r>
    </w:p>
    <w:p w14:paraId="21E63440" w14:textId="77777777" w:rsidR="000068FA" w:rsidRPr="009A5DCA" w:rsidRDefault="000068FA" w:rsidP="000A0591">
      <w:pPr>
        <w:spacing w:after="0" w:line="240" w:lineRule="auto"/>
        <w:ind w:left="3119" w:hanging="3119"/>
        <w:rPr>
          <w:rFonts w:ascii="Arial" w:eastAsia="Times New Roman" w:hAnsi="Arial" w:cs="Arial"/>
          <w:sz w:val="24"/>
          <w:szCs w:val="24"/>
        </w:rPr>
      </w:pPr>
    </w:p>
    <w:p w14:paraId="7910614E" w14:textId="77777777" w:rsidR="000A0591" w:rsidRPr="009A5DCA" w:rsidRDefault="000A0591" w:rsidP="000A0591">
      <w:pPr>
        <w:spacing w:line="240" w:lineRule="auto"/>
        <w:ind w:left="2552" w:firstLine="1"/>
        <w:rPr>
          <w:rFonts w:ascii="Arial" w:eastAsia="Times New Roman" w:hAnsi="Arial" w:cs="Arial"/>
          <w:sz w:val="24"/>
          <w:szCs w:val="24"/>
        </w:rPr>
      </w:pPr>
      <w:r w:rsidRPr="009A5DCA">
        <w:rPr>
          <w:rFonts w:ascii="Arial" w:eastAsia="Times New Roman" w:hAnsi="Arial" w:cs="Arial"/>
          <w:sz w:val="24"/>
          <w:szCs w:val="24"/>
        </w:rPr>
        <w:t>If the serving board member who is standing for another term has chosen not to avail themself of assessment and does not want the previous assessment disclosed to voters the assessment panel will include only part (a) of statement (iv) in the voters’ information pack</w:t>
      </w:r>
    </w:p>
    <w:p w14:paraId="0471DFAE" w14:textId="77777777" w:rsidR="000A0591" w:rsidRPr="009A5DCA" w:rsidRDefault="000A0591" w:rsidP="000A0591">
      <w:pPr>
        <w:spacing w:after="0" w:line="240" w:lineRule="auto"/>
        <w:ind w:left="3686" w:hanging="1134"/>
        <w:rPr>
          <w:rFonts w:ascii="Arial" w:eastAsia="Times New Roman" w:hAnsi="Arial" w:cs="Arial"/>
          <w:sz w:val="24"/>
          <w:szCs w:val="24"/>
        </w:rPr>
      </w:pPr>
    </w:p>
    <w:p w14:paraId="1F9ED0E2" w14:textId="77777777" w:rsidR="000A0591" w:rsidRPr="009A5DCA" w:rsidRDefault="000A0591" w:rsidP="000A0591">
      <w:pPr>
        <w:shd w:val="clear" w:color="auto" w:fill="FFFFFF"/>
        <w:spacing w:after="0" w:line="240" w:lineRule="auto"/>
        <w:ind w:left="2552" w:hanging="1134"/>
        <w:rPr>
          <w:rFonts w:ascii="Arial" w:eastAsia="Times New Roman" w:hAnsi="Arial" w:cs="Arial"/>
          <w:sz w:val="24"/>
          <w:szCs w:val="24"/>
          <w:lang w:val="en"/>
        </w:rPr>
      </w:pPr>
      <w:r w:rsidRPr="009A5DCA">
        <w:rPr>
          <w:rFonts w:ascii="Arial" w:eastAsia="Times New Roman" w:hAnsi="Arial" w:cs="Arial"/>
          <w:sz w:val="24"/>
          <w:szCs w:val="24"/>
        </w:rPr>
        <w:t>6.1.17</w:t>
      </w:r>
      <w:r w:rsidRPr="009A5DCA">
        <w:rPr>
          <w:rFonts w:ascii="Arial" w:eastAsia="Times New Roman" w:hAnsi="Arial" w:cs="Arial"/>
          <w:sz w:val="24"/>
          <w:szCs w:val="24"/>
        </w:rPr>
        <w:tab/>
      </w:r>
      <w:r w:rsidRPr="009A5DCA">
        <w:rPr>
          <w:rFonts w:ascii="Arial" w:eastAsia="Times New Roman" w:hAnsi="Arial" w:cs="Arial"/>
          <w:sz w:val="24"/>
          <w:szCs w:val="24"/>
          <w:lang w:val="en"/>
        </w:rPr>
        <w:t xml:space="preserve">Before an election is held, the RCM will appoint a qualified independent person (“the scrutineer”) to carry out the functions which are required under the relevant legislation and such additional functions as the RCM may specify. </w:t>
      </w:r>
    </w:p>
    <w:p w14:paraId="2AC02A32" w14:textId="77777777" w:rsidR="000A0591" w:rsidRPr="009A5DCA" w:rsidRDefault="000A0591" w:rsidP="000A0591">
      <w:pPr>
        <w:shd w:val="clear" w:color="auto" w:fill="FFFFFF"/>
        <w:spacing w:after="0" w:line="240" w:lineRule="auto"/>
        <w:ind w:left="3686" w:hanging="1134"/>
        <w:rPr>
          <w:rFonts w:ascii="Arial" w:eastAsia="Times New Roman" w:hAnsi="Arial" w:cs="Arial"/>
          <w:sz w:val="24"/>
          <w:szCs w:val="24"/>
          <w:lang w:val="en"/>
        </w:rPr>
      </w:pPr>
    </w:p>
    <w:p w14:paraId="291F8D91" w14:textId="77777777" w:rsidR="000A0591" w:rsidRPr="009A5DCA" w:rsidRDefault="000A0591" w:rsidP="000A0591">
      <w:pPr>
        <w:shd w:val="clear" w:color="auto" w:fill="FFFFFF"/>
        <w:spacing w:after="0" w:line="240" w:lineRule="auto"/>
        <w:ind w:left="2552"/>
        <w:rPr>
          <w:rFonts w:ascii="Arial" w:eastAsia="Times New Roman" w:hAnsi="Arial" w:cs="Arial"/>
          <w:sz w:val="24"/>
          <w:szCs w:val="24"/>
          <w:lang w:val="en"/>
        </w:rPr>
      </w:pPr>
      <w:r w:rsidRPr="009A5DCA">
        <w:rPr>
          <w:rFonts w:ascii="Arial" w:eastAsia="Times New Roman" w:hAnsi="Arial" w:cs="Arial"/>
          <w:sz w:val="24"/>
          <w:szCs w:val="24"/>
          <w:lang w:val="en"/>
        </w:rPr>
        <w:t>Before a scrutineer begins to carry out their functions, the RCM will notify the name of the scrutineer to the members who are eligible to vote in the election by including a notice on the RCM website as this is the</w:t>
      </w:r>
      <w:r w:rsidRPr="009A5DCA">
        <w:rPr>
          <w:rFonts w:ascii="Arial" w:eastAsia="Times New Roman" w:hAnsi="Arial" w:cs="Arial"/>
          <w:color w:val="92D050"/>
          <w:sz w:val="24"/>
          <w:szCs w:val="24"/>
          <w:lang w:val="en"/>
        </w:rPr>
        <w:t xml:space="preserve"> </w:t>
      </w:r>
      <w:r w:rsidRPr="009A5DCA">
        <w:rPr>
          <w:rFonts w:ascii="Arial" w:eastAsia="Times New Roman" w:hAnsi="Arial" w:cs="Arial"/>
          <w:sz w:val="24"/>
          <w:szCs w:val="24"/>
          <w:lang w:val="en"/>
        </w:rPr>
        <w:t>practice of the RCM for bringing matters of general interest to the attention of all its members.</w:t>
      </w:r>
    </w:p>
    <w:p w14:paraId="3A86BF81" w14:textId="77777777" w:rsidR="000A0591" w:rsidRPr="009A5DCA" w:rsidRDefault="000A0591" w:rsidP="000A0591">
      <w:pPr>
        <w:spacing w:after="0" w:line="240" w:lineRule="auto"/>
        <w:ind w:left="3686" w:hanging="1134"/>
        <w:rPr>
          <w:rFonts w:ascii="Arial" w:eastAsia="Times New Roman" w:hAnsi="Arial" w:cs="Arial"/>
          <w:sz w:val="24"/>
          <w:szCs w:val="24"/>
        </w:rPr>
      </w:pPr>
    </w:p>
    <w:p w14:paraId="5E6D8ACF" w14:textId="77777777" w:rsidR="000A0591" w:rsidRPr="009A5DCA" w:rsidRDefault="000A0591" w:rsidP="000A0591">
      <w:pPr>
        <w:spacing w:after="0" w:line="240" w:lineRule="auto"/>
        <w:ind w:left="2552" w:hanging="1134"/>
        <w:rPr>
          <w:rFonts w:ascii="Arial" w:eastAsia="Arial Unicode MS" w:hAnsi="Arial" w:cs="Arial"/>
          <w:sz w:val="24"/>
          <w:szCs w:val="24"/>
          <w:lang w:val="en"/>
        </w:rPr>
      </w:pPr>
      <w:r w:rsidRPr="009A5DCA">
        <w:rPr>
          <w:rFonts w:ascii="Arial" w:eastAsia="Arial Unicode MS" w:hAnsi="Arial" w:cs="Arial"/>
          <w:sz w:val="24"/>
          <w:szCs w:val="24"/>
          <w:lang w:val="en"/>
        </w:rPr>
        <w:t>6.1.18</w:t>
      </w:r>
      <w:r w:rsidRPr="009A5DCA">
        <w:rPr>
          <w:rFonts w:ascii="Arial" w:eastAsia="Arial Unicode MS" w:hAnsi="Arial" w:cs="Arial"/>
          <w:sz w:val="24"/>
          <w:szCs w:val="24"/>
          <w:lang w:val="en"/>
        </w:rPr>
        <w:tab/>
        <w:t>Except as provided below all members of the RCM may vote for the election of members of the RCM Board.</w:t>
      </w:r>
    </w:p>
    <w:p w14:paraId="2B7303F6" w14:textId="77777777" w:rsidR="000A0591" w:rsidRPr="009A5DCA" w:rsidRDefault="000A0591" w:rsidP="000A0591">
      <w:pPr>
        <w:spacing w:after="0" w:line="240" w:lineRule="auto"/>
        <w:ind w:left="3686" w:hanging="1134"/>
        <w:rPr>
          <w:rFonts w:ascii="Arial" w:eastAsia="Arial Unicode MS" w:hAnsi="Arial" w:cs="Arial"/>
          <w:sz w:val="24"/>
          <w:szCs w:val="24"/>
          <w:lang w:val="en"/>
        </w:rPr>
      </w:pPr>
      <w:r w:rsidRPr="009A5DCA">
        <w:rPr>
          <w:rFonts w:ascii="Arial" w:eastAsia="Arial Unicode MS" w:hAnsi="Arial" w:cs="Arial"/>
          <w:sz w:val="24"/>
          <w:szCs w:val="24"/>
          <w:lang w:val="en"/>
        </w:rPr>
        <w:tab/>
      </w:r>
    </w:p>
    <w:p w14:paraId="766BC942" w14:textId="77777777" w:rsidR="000A0591" w:rsidRPr="009A5DCA" w:rsidRDefault="000A0591" w:rsidP="000A0591">
      <w:pPr>
        <w:spacing w:after="0" w:line="240" w:lineRule="auto"/>
        <w:ind w:left="3686" w:hanging="1134"/>
        <w:rPr>
          <w:rFonts w:ascii="Arial" w:eastAsia="Arial Unicode MS" w:hAnsi="Arial" w:cs="Arial"/>
          <w:sz w:val="24"/>
          <w:szCs w:val="24"/>
          <w:lang w:val="en"/>
        </w:rPr>
      </w:pPr>
      <w:r w:rsidRPr="009A5DCA">
        <w:rPr>
          <w:rFonts w:ascii="Arial" w:eastAsia="Arial Unicode MS" w:hAnsi="Arial" w:cs="Arial"/>
          <w:sz w:val="24"/>
          <w:szCs w:val="24"/>
          <w:lang w:val="en"/>
        </w:rPr>
        <w:t>The following may not vote in such elections.</w:t>
      </w:r>
    </w:p>
    <w:p w14:paraId="2014E177" w14:textId="77777777" w:rsidR="000A0591" w:rsidRPr="009A5DCA" w:rsidRDefault="000A0591" w:rsidP="000A0591">
      <w:pPr>
        <w:numPr>
          <w:ilvl w:val="0"/>
          <w:numId w:val="2"/>
        </w:numPr>
        <w:spacing w:after="0" w:line="240" w:lineRule="auto"/>
        <w:ind w:left="3119" w:hanging="567"/>
        <w:rPr>
          <w:rFonts w:ascii="Arial" w:eastAsia="Arial Unicode MS" w:hAnsi="Arial" w:cs="Arial"/>
          <w:sz w:val="24"/>
          <w:szCs w:val="24"/>
          <w:lang w:val="en"/>
        </w:rPr>
      </w:pPr>
      <w:r w:rsidRPr="009A5DCA">
        <w:rPr>
          <w:rFonts w:ascii="Arial" w:eastAsia="Arial Unicode MS" w:hAnsi="Arial" w:cs="Arial"/>
          <w:sz w:val="24"/>
          <w:szCs w:val="24"/>
          <w:lang w:val="en"/>
        </w:rPr>
        <w:t>Members who have ceased professional practice for one year or longer.</w:t>
      </w:r>
    </w:p>
    <w:p w14:paraId="5C1A48B4" w14:textId="77777777" w:rsidR="000A0591" w:rsidRPr="009A5DCA" w:rsidRDefault="000A0591" w:rsidP="000A0591">
      <w:pPr>
        <w:numPr>
          <w:ilvl w:val="0"/>
          <w:numId w:val="2"/>
        </w:numPr>
        <w:spacing w:after="0" w:line="240" w:lineRule="auto"/>
        <w:ind w:left="3119" w:hanging="567"/>
        <w:rPr>
          <w:rFonts w:ascii="Arial" w:eastAsia="Arial Unicode MS" w:hAnsi="Arial" w:cs="Arial"/>
          <w:sz w:val="24"/>
          <w:szCs w:val="24"/>
          <w:lang w:val="en"/>
        </w:rPr>
      </w:pPr>
      <w:r w:rsidRPr="009A5DCA">
        <w:rPr>
          <w:rFonts w:ascii="Arial" w:eastAsia="Arial Unicode MS" w:hAnsi="Arial" w:cs="Arial"/>
          <w:sz w:val="24"/>
          <w:szCs w:val="24"/>
          <w:lang w:val="en"/>
        </w:rPr>
        <w:t>Members who for more than three months are in arrears in respect of any subscription or contribution due to the RCM.</w:t>
      </w:r>
    </w:p>
    <w:p w14:paraId="7763FD40" w14:textId="77777777" w:rsidR="000A0591" w:rsidRPr="009A5DCA" w:rsidRDefault="000A0591" w:rsidP="000A0591">
      <w:pPr>
        <w:numPr>
          <w:ilvl w:val="0"/>
          <w:numId w:val="2"/>
        </w:numPr>
        <w:spacing w:after="0" w:line="240" w:lineRule="auto"/>
        <w:ind w:left="3119" w:hanging="567"/>
        <w:rPr>
          <w:rFonts w:ascii="Arial" w:eastAsia="Times New Roman" w:hAnsi="Arial" w:cs="Arial"/>
          <w:sz w:val="24"/>
          <w:szCs w:val="24"/>
        </w:rPr>
      </w:pPr>
      <w:r w:rsidRPr="009A5DCA">
        <w:rPr>
          <w:rFonts w:ascii="Arial" w:eastAsia="Arial Unicode MS" w:hAnsi="Arial" w:cs="Arial"/>
          <w:sz w:val="24"/>
          <w:szCs w:val="24"/>
          <w:lang w:val="en"/>
        </w:rPr>
        <w:t>Members who are in a category of membership that does not afford the right to vote in such elections.</w:t>
      </w:r>
    </w:p>
    <w:p w14:paraId="51F7749D" w14:textId="77777777" w:rsidR="000A0591" w:rsidRPr="009A5DCA" w:rsidRDefault="000A0591" w:rsidP="000A0591">
      <w:pPr>
        <w:spacing w:after="0" w:line="240" w:lineRule="auto"/>
        <w:ind w:left="4253" w:hanging="567"/>
        <w:rPr>
          <w:rFonts w:ascii="Arial" w:eastAsia="Times New Roman" w:hAnsi="Arial" w:cs="Arial"/>
          <w:sz w:val="24"/>
          <w:szCs w:val="24"/>
        </w:rPr>
      </w:pPr>
    </w:p>
    <w:p w14:paraId="1D418853" w14:textId="77777777" w:rsidR="000A0591" w:rsidRPr="009A5DCA" w:rsidRDefault="000A0591" w:rsidP="000A0591">
      <w:pPr>
        <w:spacing w:after="0" w:line="240" w:lineRule="auto"/>
        <w:ind w:left="2552" w:hanging="1134"/>
        <w:rPr>
          <w:rFonts w:ascii="Arial" w:eastAsia="Arial Unicode MS" w:hAnsi="Arial" w:cs="Arial"/>
          <w:sz w:val="24"/>
          <w:szCs w:val="24"/>
          <w:lang w:val="en"/>
        </w:rPr>
      </w:pPr>
      <w:r w:rsidRPr="009A5DCA">
        <w:rPr>
          <w:rFonts w:ascii="Arial" w:eastAsia="Arial Unicode MS" w:hAnsi="Arial" w:cs="Arial"/>
          <w:sz w:val="24"/>
          <w:szCs w:val="24"/>
          <w:lang w:val="en"/>
        </w:rPr>
        <w:t>6.1.19</w:t>
      </w:r>
      <w:r w:rsidRPr="009A5DCA">
        <w:rPr>
          <w:rFonts w:ascii="Arial" w:eastAsia="Arial Unicode MS" w:hAnsi="Arial" w:cs="Arial"/>
          <w:sz w:val="24"/>
          <w:szCs w:val="24"/>
          <w:lang w:val="en"/>
        </w:rPr>
        <w:tab/>
        <w:t>Voting will be in accordance with the relevant legislation, using the system of single transferable vote.</w:t>
      </w:r>
    </w:p>
    <w:p w14:paraId="76179118" w14:textId="77777777" w:rsidR="006B130B" w:rsidRPr="006B130B" w:rsidRDefault="006B130B" w:rsidP="006B130B">
      <w:pPr>
        <w:rPr>
          <w:rFonts w:ascii="Arial" w:eastAsia="Calibri" w:hAnsi="Arial" w:cs="Arial"/>
          <w:b/>
          <w:bCs/>
          <w:sz w:val="26"/>
          <w:lang w:eastAsia="en-GB"/>
        </w:rPr>
      </w:pPr>
    </w:p>
    <w:sectPr w:rsidR="006B130B" w:rsidRPr="006B130B" w:rsidSect="000068FA">
      <w:pgSz w:w="11906" w:h="16838"/>
      <w:pgMar w:top="269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9DD36D" w14:textId="77777777" w:rsidR="00337771" w:rsidRDefault="00337771" w:rsidP="00D545E4">
      <w:pPr>
        <w:spacing w:after="0" w:line="240" w:lineRule="auto"/>
      </w:pPr>
      <w:r>
        <w:separator/>
      </w:r>
    </w:p>
  </w:endnote>
  <w:endnote w:type="continuationSeparator" w:id="0">
    <w:p w14:paraId="41F33D67" w14:textId="77777777" w:rsidR="00337771" w:rsidRDefault="00337771" w:rsidP="00D54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2437837"/>
      <w:docPartObj>
        <w:docPartGallery w:val="Page Numbers (Bottom of Page)"/>
        <w:docPartUnique/>
      </w:docPartObj>
    </w:sdtPr>
    <w:sdtEndPr/>
    <w:sdtContent>
      <w:sdt>
        <w:sdtPr>
          <w:id w:val="860082579"/>
          <w:docPartObj>
            <w:docPartGallery w:val="Page Numbers (Top of Page)"/>
            <w:docPartUnique/>
          </w:docPartObj>
        </w:sdtPr>
        <w:sdtEndPr/>
        <w:sdtContent>
          <w:p w14:paraId="6A98C405" w14:textId="51764ED3" w:rsidR="000A0591" w:rsidRDefault="000A0591" w:rsidP="00DE0FE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8</w:t>
            </w:r>
            <w:r>
              <w:rPr>
                <w:b/>
                <w:bCs/>
                <w:sz w:val="24"/>
                <w:szCs w:val="24"/>
              </w:rPr>
              <w:fldChar w:fldCharType="end"/>
            </w:r>
          </w:p>
        </w:sdtContent>
      </w:sdt>
    </w:sdtContent>
  </w:sdt>
  <w:p w14:paraId="01A4EFD4" w14:textId="77777777" w:rsidR="000A0591" w:rsidRDefault="000A0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F42D1" w14:textId="77777777" w:rsidR="00337771" w:rsidRDefault="00337771" w:rsidP="00D545E4">
      <w:pPr>
        <w:spacing w:after="0" w:line="240" w:lineRule="auto"/>
      </w:pPr>
      <w:r>
        <w:separator/>
      </w:r>
    </w:p>
  </w:footnote>
  <w:footnote w:type="continuationSeparator" w:id="0">
    <w:p w14:paraId="339A6E38" w14:textId="77777777" w:rsidR="00337771" w:rsidRDefault="00337771" w:rsidP="00D545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E6611" w14:textId="6251CDF9" w:rsidR="000068FA" w:rsidRDefault="000068FA">
    <w:pPr>
      <w:pStyle w:val="Header"/>
    </w:pPr>
    <w:r>
      <w:rPr>
        <w:noProof/>
        <w:lang w:eastAsia="en-GB"/>
      </w:rPr>
      <w:drawing>
        <wp:anchor distT="0" distB="0" distL="114300" distR="114300" simplePos="0" relativeHeight="251658240" behindDoc="0" locked="1" layoutInCell="1" allowOverlap="1" wp14:anchorId="7757A611" wp14:editId="08C7AF69">
          <wp:simplePos x="0" y="0"/>
          <wp:positionH relativeFrom="page">
            <wp:posOffset>47625</wp:posOffset>
          </wp:positionH>
          <wp:positionV relativeFrom="page">
            <wp:posOffset>1270</wp:posOffset>
          </wp:positionV>
          <wp:extent cx="7797800" cy="1456690"/>
          <wp:effectExtent l="0" t="0" r="0" b="0"/>
          <wp:wrapSquare wrapText="bothSides"/>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RCM-WPR-Letterhead-2016_1-1-top"/>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97800" cy="14566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A830BC"/>
    <w:multiLevelType w:val="multilevel"/>
    <w:tmpl w:val="A95A8E00"/>
    <w:lvl w:ilvl="0">
      <w:start w:val="8"/>
      <w:numFmt w:val="decimal"/>
      <w:pStyle w:val="BWBLevel1"/>
      <w:lvlText w:val="%1."/>
      <w:lvlJc w:val="left"/>
      <w:pPr>
        <w:tabs>
          <w:tab w:val="num" w:pos="1146"/>
        </w:tabs>
        <w:ind w:left="1146" w:hanging="720"/>
      </w:pPr>
      <w:rPr>
        <w:rFonts w:ascii="Arial" w:hAnsi="Arial" w:cs="Arial" w:hint="default"/>
        <w:b/>
        <w:i/>
        <w:szCs w:val="24"/>
      </w:rPr>
    </w:lvl>
    <w:lvl w:ilvl="1">
      <w:start w:val="1"/>
      <w:numFmt w:val="decimal"/>
      <w:pStyle w:val="BWBLevel2"/>
      <w:lvlText w:val="%1.%2"/>
      <w:lvlJc w:val="left"/>
      <w:pPr>
        <w:tabs>
          <w:tab w:val="num" w:pos="3981"/>
        </w:tabs>
        <w:ind w:left="3981" w:hanging="720"/>
      </w:pPr>
      <w:rPr>
        <w:rFonts w:ascii="Arial" w:hAnsi="Arial" w:cs="Arial" w:hint="default"/>
        <w:b w:val="0"/>
        <w:i/>
        <w:sz w:val="22"/>
        <w:szCs w:val="22"/>
      </w:rPr>
    </w:lvl>
    <w:lvl w:ilvl="2">
      <w:start w:val="1"/>
      <w:numFmt w:val="decimal"/>
      <w:pStyle w:val="BWBLevel3"/>
      <w:isLgl/>
      <w:lvlText w:val="%1.%2.%3"/>
      <w:lvlJc w:val="left"/>
      <w:pPr>
        <w:tabs>
          <w:tab w:val="num" w:pos="-828"/>
        </w:tabs>
        <w:ind w:left="-828" w:hanging="720"/>
      </w:pPr>
      <w:rPr>
        <w:rFonts w:ascii="Arial" w:hAnsi="Arial" w:cs="Arial" w:hint="default"/>
        <w:b w:val="0"/>
        <w:i w:val="0"/>
      </w:rPr>
    </w:lvl>
    <w:lvl w:ilvl="3">
      <w:start w:val="1"/>
      <w:numFmt w:val="lowerLetter"/>
      <w:lvlText w:val="(%4)"/>
      <w:lvlJc w:val="left"/>
      <w:pPr>
        <w:tabs>
          <w:tab w:val="num" w:pos="-1188"/>
        </w:tabs>
        <w:ind w:left="-1188" w:hanging="360"/>
      </w:pPr>
      <w:rPr>
        <w:rFonts w:ascii="Arial" w:hAnsi="Arial" w:hint="default"/>
        <w:b w:val="0"/>
        <w:i w:val="0"/>
        <w:sz w:val="24"/>
        <w:szCs w:val="24"/>
      </w:rPr>
    </w:lvl>
    <w:lvl w:ilvl="4">
      <w:start w:val="1"/>
      <w:numFmt w:val="lowerRoman"/>
      <w:pStyle w:val="BWBLevel5"/>
      <w:lvlText w:val="%5."/>
      <w:lvlJc w:val="left"/>
      <w:pPr>
        <w:tabs>
          <w:tab w:val="num" w:pos="-108"/>
        </w:tabs>
        <w:ind w:left="-108" w:hanging="720"/>
      </w:pPr>
      <w:rPr>
        <w:rFonts w:hint="default"/>
      </w:rPr>
    </w:lvl>
    <w:lvl w:ilvl="5">
      <w:start w:val="1"/>
      <w:numFmt w:val="lowerLetter"/>
      <w:pStyle w:val="BWBLevel6"/>
      <w:lvlText w:val="(%6)"/>
      <w:lvlJc w:val="left"/>
      <w:pPr>
        <w:tabs>
          <w:tab w:val="num" w:pos="-1548"/>
        </w:tabs>
        <w:ind w:left="-1548" w:hanging="720"/>
      </w:pPr>
      <w:rPr>
        <w:rFonts w:hint="default"/>
      </w:rPr>
    </w:lvl>
    <w:lvl w:ilvl="6">
      <w:start w:val="1"/>
      <w:numFmt w:val="lowerRoman"/>
      <w:pStyle w:val="BWBLevel7"/>
      <w:lvlText w:val="(%7)"/>
      <w:lvlJc w:val="left"/>
      <w:pPr>
        <w:tabs>
          <w:tab w:val="num" w:pos="-1548"/>
        </w:tabs>
        <w:ind w:left="-1548" w:hanging="720"/>
      </w:pPr>
      <w:rPr>
        <w:rFonts w:hint="default"/>
        <w:b w:val="0"/>
        <w:i w:val="0"/>
        <w:szCs w:val="24"/>
      </w:rPr>
    </w:lvl>
    <w:lvl w:ilvl="7">
      <w:start w:val="1"/>
      <w:numFmt w:val="upperLetter"/>
      <w:pStyle w:val="BWBLevel8"/>
      <w:lvlText w:val="(%8)"/>
      <w:lvlJc w:val="left"/>
      <w:pPr>
        <w:tabs>
          <w:tab w:val="num" w:pos="-1548"/>
        </w:tabs>
        <w:ind w:left="-1548" w:hanging="720"/>
      </w:pPr>
      <w:rPr>
        <w:rFonts w:hint="default"/>
      </w:rPr>
    </w:lvl>
    <w:lvl w:ilvl="8">
      <w:start w:val="1"/>
      <w:numFmt w:val="bullet"/>
      <w:pStyle w:val="BWBLevel9"/>
      <w:lvlText w:val=""/>
      <w:lvlJc w:val="left"/>
      <w:pPr>
        <w:tabs>
          <w:tab w:val="num" w:pos="-1548"/>
        </w:tabs>
        <w:ind w:left="-1548" w:hanging="720"/>
      </w:pPr>
      <w:rPr>
        <w:rFonts w:ascii="Symbol" w:hAnsi="Symbol" w:hint="default"/>
        <w:color w:val="auto"/>
      </w:rPr>
    </w:lvl>
  </w:abstractNum>
  <w:abstractNum w:abstractNumId="1" w15:restartNumberingAfterBreak="0">
    <w:nsid w:val="47E1484A"/>
    <w:multiLevelType w:val="hybridMultilevel"/>
    <w:tmpl w:val="F2AA163A"/>
    <w:lvl w:ilvl="0" w:tplc="ABB835A2">
      <w:start w:val="1"/>
      <w:numFmt w:val="lowerLetter"/>
      <w:lvlText w:val="(%1)"/>
      <w:lvlJc w:val="left"/>
      <w:pPr>
        <w:tabs>
          <w:tab w:val="num" w:pos="1114"/>
        </w:tabs>
        <w:ind w:left="1114" w:hanging="360"/>
      </w:pPr>
      <w:rPr>
        <w:rFonts w:ascii="Arial" w:hAnsi="Arial" w:hint="default"/>
        <w:b w:val="0"/>
        <w:i w:val="0"/>
        <w:sz w:val="24"/>
        <w:szCs w:val="24"/>
      </w:rPr>
    </w:lvl>
    <w:lvl w:ilvl="1" w:tplc="04090019" w:tentative="1">
      <w:start w:val="1"/>
      <w:numFmt w:val="lowerLetter"/>
      <w:lvlText w:val="%2."/>
      <w:lvlJc w:val="left"/>
      <w:pPr>
        <w:tabs>
          <w:tab w:val="num" w:pos="-326"/>
        </w:tabs>
        <w:ind w:left="-326" w:hanging="360"/>
      </w:pPr>
    </w:lvl>
    <w:lvl w:ilvl="2" w:tplc="0409001B" w:tentative="1">
      <w:start w:val="1"/>
      <w:numFmt w:val="lowerRoman"/>
      <w:lvlText w:val="%3."/>
      <w:lvlJc w:val="right"/>
      <w:pPr>
        <w:tabs>
          <w:tab w:val="num" w:pos="394"/>
        </w:tabs>
        <w:ind w:left="394" w:hanging="180"/>
      </w:pPr>
    </w:lvl>
    <w:lvl w:ilvl="3" w:tplc="0409000F" w:tentative="1">
      <w:start w:val="1"/>
      <w:numFmt w:val="decimal"/>
      <w:lvlText w:val="%4."/>
      <w:lvlJc w:val="left"/>
      <w:pPr>
        <w:tabs>
          <w:tab w:val="num" w:pos="1114"/>
        </w:tabs>
        <w:ind w:left="1114" w:hanging="360"/>
      </w:pPr>
    </w:lvl>
    <w:lvl w:ilvl="4" w:tplc="04090019" w:tentative="1">
      <w:start w:val="1"/>
      <w:numFmt w:val="lowerLetter"/>
      <w:lvlText w:val="%5."/>
      <w:lvlJc w:val="left"/>
      <w:pPr>
        <w:tabs>
          <w:tab w:val="num" w:pos="1834"/>
        </w:tabs>
        <w:ind w:left="1834" w:hanging="360"/>
      </w:pPr>
    </w:lvl>
    <w:lvl w:ilvl="5" w:tplc="0409001B" w:tentative="1">
      <w:start w:val="1"/>
      <w:numFmt w:val="lowerRoman"/>
      <w:lvlText w:val="%6."/>
      <w:lvlJc w:val="right"/>
      <w:pPr>
        <w:tabs>
          <w:tab w:val="num" w:pos="2554"/>
        </w:tabs>
        <w:ind w:left="2554" w:hanging="180"/>
      </w:pPr>
    </w:lvl>
    <w:lvl w:ilvl="6" w:tplc="0409000F" w:tentative="1">
      <w:start w:val="1"/>
      <w:numFmt w:val="decimal"/>
      <w:lvlText w:val="%7."/>
      <w:lvlJc w:val="left"/>
      <w:pPr>
        <w:tabs>
          <w:tab w:val="num" w:pos="3274"/>
        </w:tabs>
        <w:ind w:left="3274" w:hanging="360"/>
      </w:pPr>
    </w:lvl>
    <w:lvl w:ilvl="7" w:tplc="04090019" w:tentative="1">
      <w:start w:val="1"/>
      <w:numFmt w:val="lowerLetter"/>
      <w:lvlText w:val="%8."/>
      <w:lvlJc w:val="left"/>
      <w:pPr>
        <w:tabs>
          <w:tab w:val="num" w:pos="3994"/>
        </w:tabs>
        <w:ind w:left="3994" w:hanging="360"/>
      </w:pPr>
    </w:lvl>
    <w:lvl w:ilvl="8" w:tplc="0409001B" w:tentative="1">
      <w:start w:val="1"/>
      <w:numFmt w:val="lowerRoman"/>
      <w:lvlText w:val="%9."/>
      <w:lvlJc w:val="right"/>
      <w:pPr>
        <w:tabs>
          <w:tab w:val="num" w:pos="4714"/>
        </w:tabs>
        <w:ind w:left="4714" w:hanging="180"/>
      </w:pPr>
    </w:lvl>
  </w:abstractNum>
  <w:num w:numId="1">
    <w:abstractNumId w:val="0"/>
  </w:num>
  <w:num w:numId="2">
    <w:abstractNumId w:val="1"/>
  </w:num>
  <w:num w:numId="3">
    <w:abstractNumId w:val="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30B"/>
    <w:rsid w:val="000068FA"/>
    <w:rsid w:val="000A0591"/>
    <w:rsid w:val="000B0FFC"/>
    <w:rsid w:val="000D2C9C"/>
    <w:rsid w:val="000E6A6D"/>
    <w:rsid w:val="00191DAC"/>
    <w:rsid w:val="003036F7"/>
    <w:rsid w:val="00305FEE"/>
    <w:rsid w:val="00311E33"/>
    <w:rsid w:val="00337771"/>
    <w:rsid w:val="00384F0F"/>
    <w:rsid w:val="00412B06"/>
    <w:rsid w:val="00470796"/>
    <w:rsid w:val="004B3D78"/>
    <w:rsid w:val="005E5552"/>
    <w:rsid w:val="00643A5C"/>
    <w:rsid w:val="006B130B"/>
    <w:rsid w:val="00744719"/>
    <w:rsid w:val="007650C4"/>
    <w:rsid w:val="00785067"/>
    <w:rsid w:val="007C77E8"/>
    <w:rsid w:val="007E55E0"/>
    <w:rsid w:val="007E79AB"/>
    <w:rsid w:val="00816837"/>
    <w:rsid w:val="00823501"/>
    <w:rsid w:val="00823E2D"/>
    <w:rsid w:val="008A02D1"/>
    <w:rsid w:val="008A769B"/>
    <w:rsid w:val="0091220E"/>
    <w:rsid w:val="0092530A"/>
    <w:rsid w:val="009725B1"/>
    <w:rsid w:val="00992B9E"/>
    <w:rsid w:val="009D0671"/>
    <w:rsid w:val="009E3792"/>
    <w:rsid w:val="00A1171C"/>
    <w:rsid w:val="00A71075"/>
    <w:rsid w:val="00B67759"/>
    <w:rsid w:val="00BD7240"/>
    <w:rsid w:val="00C16B8E"/>
    <w:rsid w:val="00C80D6C"/>
    <w:rsid w:val="00C9166F"/>
    <w:rsid w:val="00D23A6E"/>
    <w:rsid w:val="00D34AC3"/>
    <w:rsid w:val="00D464D8"/>
    <w:rsid w:val="00D545E4"/>
    <w:rsid w:val="00D840B0"/>
    <w:rsid w:val="00DC234F"/>
    <w:rsid w:val="00DE547A"/>
    <w:rsid w:val="00E049B5"/>
    <w:rsid w:val="00E2203D"/>
    <w:rsid w:val="00E65EC9"/>
    <w:rsid w:val="00EC75E1"/>
    <w:rsid w:val="00F4411B"/>
    <w:rsid w:val="00F90B7D"/>
    <w:rsid w:val="00FF6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7A94D"/>
  <w15:docId w15:val="{A82F6E5E-A105-4F79-A483-66EEB0E7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D6C"/>
  </w:style>
  <w:style w:type="paragraph" w:styleId="Heading1">
    <w:name w:val="heading 1"/>
    <w:basedOn w:val="Normal"/>
    <w:next w:val="Normal"/>
    <w:link w:val="Heading1Char"/>
    <w:uiPriority w:val="9"/>
    <w:qFormat/>
    <w:rsid w:val="00C80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80D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80D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5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5E4"/>
  </w:style>
  <w:style w:type="paragraph" w:styleId="Footer">
    <w:name w:val="footer"/>
    <w:basedOn w:val="Normal"/>
    <w:link w:val="FooterChar"/>
    <w:unhideWhenUsed/>
    <w:rsid w:val="00D545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5E4"/>
  </w:style>
  <w:style w:type="paragraph" w:styleId="BalloonText">
    <w:name w:val="Balloon Text"/>
    <w:basedOn w:val="Normal"/>
    <w:link w:val="BalloonTextChar"/>
    <w:uiPriority w:val="99"/>
    <w:semiHidden/>
    <w:unhideWhenUsed/>
    <w:rsid w:val="00D54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5E4"/>
    <w:rPr>
      <w:rFonts w:ascii="Tahoma" w:hAnsi="Tahoma" w:cs="Tahoma"/>
      <w:sz w:val="16"/>
      <w:szCs w:val="16"/>
    </w:rPr>
  </w:style>
  <w:style w:type="character" w:customStyle="1" w:styleId="Heading1Char">
    <w:name w:val="Heading 1 Char"/>
    <w:basedOn w:val="DefaultParagraphFont"/>
    <w:link w:val="Heading1"/>
    <w:uiPriority w:val="9"/>
    <w:rsid w:val="00C80D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80D6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80D6C"/>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C80D6C"/>
    <w:pPr>
      <w:ind w:left="720"/>
      <w:contextualSpacing/>
    </w:pPr>
  </w:style>
  <w:style w:type="paragraph" w:customStyle="1" w:styleId="BWBLevel1">
    <w:name w:val="BWBLevel1"/>
    <w:basedOn w:val="Normal"/>
    <w:rsid w:val="006B130B"/>
    <w:pPr>
      <w:numPr>
        <w:numId w:val="1"/>
      </w:numPr>
      <w:spacing w:after="240"/>
      <w:jc w:val="both"/>
      <w:outlineLvl w:val="0"/>
    </w:pPr>
    <w:rPr>
      <w:rFonts w:ascii="Calibri" w:eastAsia="Calibri" w:hAnsi="Calibri" w:cs="Times New Roman"/>
      <w:szCs w:val="20"/>
      <w:lang w:eastAsia="en-GB"/>
    </w:rPr>
  </w:style>
  <w:style w:type="paragraph" w:customStyle="1" w:styleId="BWBLevel2">
    <w:name w:val="BWBLevel2"/>
    <w:basedOn w:val="Normal"/>
    <w:link w:val="BWBLevel2Char"/>
    <w:rsid w:val="006B130B"/>
    <w:pPr>
      <w:numPr>
        <w:ilvl w:val="1"/>
        <w:numId w:val="1"/>
      </w:numPr>
      <w:tabs>
        <w:tab w:val="clear" w:pos="3981"/>
        <w:tab w:val="num" w:pos="862"/>
      </w:tabs>
      <w:spacing w:after="240"/>
      <w:ind w:left="862"/>
      <w:jc w:val="both"/>
      <w:outlineLvl w:val="1"/>
    </w:pPr>
    <w:rPr>
      <w:rFonts w:ascii="Calibri" w:eastAsia="Calibri" w:hAnsi="Calibri" w:cs="Times New Roman"/>
      <w:szCs w:val="20"/>
      <w:lang w:eastAsia="en-GB"/>
    </w:rPr>
  </w:style>
  <w:style w:type="paragraph" w:customStyle="1" w:styleId="BWBLevel3">
    <w:name w:val="BWBLevel3"/>
    <w:basedOn w:val="Normal"/>
    <w:rsid w:val="006B130B"/>
    <w:pPr>
      <w:numPr>
        <w:ilvl w:val="2"/>
        <w:numId w:val="1"/>
      </w:numPr>
      <w:spacing w:after="240"/>
      <w:jc w:val="both"/>
      <w:outlineLvl w:val="2"/>
    </w:pPr>
    <w:rPr>
      <w:rFonts w:ascii="Calibri" w:eastAsia="Calibri" w:hAnsi="Calibri" w:cs="Times New Roman"/>
      <w:szCs w:val="20"/>
      <w:lang w:eastAsia="en-GB"/>
    </w:rPr>
  </w:style>
  <w:style w:type="paragraph" w:customStyle="1" w:styleId="BWBLevel5">
    <w:name w:val="BWBLevel5"/>
    <w:basedOn w:val="Normal"/>
    <w:rsid w:val="006B130B"/>
    <w:pPr>
      <w:numPr>
        <w:ilvl w:val="4"/>
        <w:numId w:val="1"/>
      </w:numPr>
      <w:spacing w:after="240"/>
      <w:jc w:val="both"/>
      <w:outlineLvl w:val="4"/>
    </w:pPr>
    <w:rPr>
      <w:rFonts w:ascii="Calibri" w:eastAsia="Calibri" w:hAnsi="Calibri" w:cs="Times New Roman"/>
      <w:szCs w:val="20"/>
      <w:lang w:eastAsia="en-GB"/>
    </w:rPr>
  </w:style>
  <w:style w:type="paragraph" w:customStyle="1" w:styleId="BWBLevel6">
    <w:name w:val="BWBLevel6"/>
    <w:basedOn w:val="Normal"/>
    <w:rsid w:val="006B130B"/>
    <w:pPr>
      <w:numPr>
        <w:ilvl w:val="5"/>
        <w:numId w:val="1"/>
      </w:numPr>
      <w:spacing w:after="240"/>
      <w:jc w:val="both"/>
      <w:outlineLvl w:val="5"/>
    </w:pPr>
    <w:rPr>
      <w:rFonts w:ascii="Calibri" w:eastAsia="Calibri" w:hAnsi="Calibri" w:cs="Times New Roman"/>
      <w:szCs w:val="20"/>
      <w:lang w:eastAsia="en-GB"/>
    </w:rPr>
  </w:style>
  <w:style w:type="paragraph" w:customStyle="1" w:styleId="BWBLevel7">
    <w:name w:val="BWBLevel7"/>
    <w:basedOn w:val="Normal"/>
    <w:rsid w:val="006B130B"/>
    <w:pPr>
      <w:numPr>
        <w:ilvl w:val="6"/>
        <w:numId w:val="1"/>
      </w:numPr>
      <w:jc w:val="both"/>
    </w:pPr>
    <w:rPr>
      <w:rFonts w:ascii="Calibri" w:eastAsia="Calibri" w:hAnsi="Calibri" w:cs="Times New Roman"/>
      <w:szCs w:val="20"/>
      <w:lang w:eastAsia="en-GB"/>
    </w:rPr>
  </w:style>
  <w:style w:type="paragraph" w:customStyle="1" w:styleId="BWBLevel8">
    <w:name w:val="BWBLevel8"/>
    <w:basedOn w:val="Normal"/>
    <w:rsid w:val="006B130B"/>
    <w:pPr>
      <w:numPr>
        <w:ilvl w:val="7"/>
        <w:numId w:val="1"/>
      </w:numPr>
      <w:spacing w:after="60"/>
      <w:jc w:val="both"/>
    </w:pPr>
    <w:rPr>
      <w:rFonts w:ascii="Calibri" w:eastAsia="Calibri" w:hAnsi="Calibri" w:cs="Times New Roman"/>
      <w:szCs w:val="20"/>
      <w:lang w:eastAsia="en-GB"/>
    </w:rPr>
  </w:style>
  <w:style w:type="paragraph" w:customStyle="1" w:styleId="BWBLevel9">
    <w:name w:val="BWBLevel9"/>
    <w:basedOn w:val="Normal"/>
    <w:rsid w:val="006B130B"/>
    <w:pPr>
      <w:numPr>
        <w:ilvl w:val="8"/>
        <w:numId w:val="1"/>
      </w:numPr>
      <w:spacing w:after="60"/>
      <w:jc w:val="both"/>
    </w:pPr>
    <w:rPr>
      <w:rFonts w:ascii="Calibri" w:eastAsia="Calibri" w:hAnsi="Calibri" w:cs="Times New Roman"/>
      <w:szCs w:val="20"/>
      <w:lang w:eastAsia="en-GB"/>
    </w:rPr>
  </w:style>
  <w:style w:type="character" w:customStyle="1" w:styleId="BWBLevel2Char">
    <w:name w:val="BWBLevel2 Char"/>
    <w:link w:val="BWBLevel2"/>
    <w:rsid w:val="000A0591"/>
    <w:rPr>
      <w:rFonts w:ascii="Calibri" w:eastAsia="Calibri" w:hAnsi="Calibri" w:cs="Times New Roman"/>
      <w:szCs w:val="20"/>
      <w:lang w:eastAsia="en-GB"/>
    </w:rPr>
  </w:style>
  <w:style w:type="paragraph" w:customStyle="1" w:styleId="Rulesheading1">
    <w:name w:val="Rulesheading1"/>
    <w:basedOn w:val="NoSpacing"/>
    <w:link w:val="Rulesheading1Char"/>
    <w:autoRedefine/>
    <w:qFormat/>
    <w:rsid w:val="000A0591"/>
    <w:pPr>
      <w:spacing w:after="200" w:line="276" w:lineRule="auto"/>
    </w:pPr>
    <w:rPr>
      <w:rFonts w:ascii="Arial" w:eastAsia="Calibri" w:hAnsi="Arial" w:cs="Arial"/>
      <w:caps/>
      <w:sz w:val="32"/>
      <w:szCs w:val="32"/>
      <w:lang w:eastAsia="en-GB"/>
    </w:rPr>
  </w:style>
  <w:style w:type="character" w:customStyle="1" w:styleId="Rulesheading1Char">
    <w:name w:val="Rulesheading1 Char"/>
    <w:link w:val="Rulesheading1"/>
    <w:rsid w:val="000A0591"/>
    <w:rPr>
      <w:rFonts w:ascii="Arial" w:eastAsia="Calibri" w:hAnsi="Arial" w:cs="Arial"/>
      <w:caps/>
      <w:sz w:val="32"/>
      <w:szCs w:val="32"/>
      <w:lang w:eastAsia="en-GB"/>
    </w:rPr>
  </w:style>
  <w:style w:type="paragraph" w:styleId="NoSpacing">
    <w:name w:val="No Spacing"/>
    <w:uiPriority w:val="1"/>
    <w:qFormat/>
    <w:rsid w:val="000A05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Microsoft_Word_Document.docx"/><Relationship Id="rId4" Type="http://schemas.openxmlformats.org/officeDocument/2006/relationships/webSettings" Target="web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1775</Words>
  <Characters>10119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Crisp</dc:creator>
  <cp:lastModifiedBy>Tamara Dale</cp:lastModifiedBy>
  <cp:revision>3</cp:revision>
  <cp:lastPrinted>2021-01-19T14:30:00Z</cp:lastPrinted>
  <dcterms:created xsi:type="dcterms:W3CDTF">2021-01-19T14:29:00Z</dcterms:created>
  <dcterms:modified xsi:type="dcterms:W3CDTF">2021-01-19T14:30:00Z</dcterms:modified>
</cp:coreProperties>
</file>