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2955" w14:textId="180CDE90" w:rsidR="00087711" w:rsidRPr="00087711" w:rsidRDefault="00087711" w:rsidP="00087711">
      <w:pPr>
        <w:tabs>
          <w:tab w:val="left" w:pos="5954"/>
        </w:tabs>
        <w:spacing w:line="360" w:lineRule="auto"/>
        <w:jc w:val="center"/>
        <w:rPr>
          <w:b/>
          <w:sz w:val="32"/>
        </w:rPr>
      </w:pPr>
      <w:r w:rsidRPr="00087711">
        <w:rPr>
          <w:b/>
          <w:sz w:val="32"/>
        </w:rPr>
        <w:t>How to add or remove a password</w:t>
      </w:r>
    </w:p>
    <w:p w14:paraId="2E415129" w14:textId="77777777" w:rsidR="00087711" w:rsidRP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</w:p>
    <w:p w14:paraId="3FD6B4BF" w14:textId="19326D30" w:rsidR="00087711" w:rsidRDefault="00EC6A0B" w:rsidP="00087711">
      <w:pPr>
        <w:tabs>
          <w:tab w:val="left" w:pos="5954"/>
        </w:tabs>
        <w:spacing w:line="360" w:lineRule="auto"/>
        <w:rPr>
          <w:sz w:val="24"/>
        </w:rPr>
      </w:pPr>
      <w:r>
        <w:rPr>
          <w:sz w:val="24"/>
        </w:rPr>
        <w:t xml:space="preserve">To set a password on your Word or Excel </w:t>
      </w:r>
      <w:r w:rsidR="00087711" w:rsidRPr="00087711">
        <w:rPr>
          <w:sz w:val="24"/>
        </w:rPr>
        <w:t xml:space="preserve">file click File &gt; Info &gt; Protect Document &gt; Encrypt with Password. </w:t>
      </w:r>
    </w:p>
    <w:p w14:paraId="0CB9AC98" w14:textId="631FB51F" w:rsid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52745322" wp14:editId="1330C750">
            <wp:extent cx="5727700" cy="321999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1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F012F" w14:textId="77777777" w:rsid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</w:p>
    <w:p w14:paraId="58F293B2" w14:textId="77777777" w:rsid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  <w:r w:rsidRPr="00087711">
        <w:rPr>
          <w:sz w:val="24"/>
        </w:rPr>
        <w:t xml:space="preserve">You'll be prompted to create a password, then to confirm it. </w:t>
      </w:r>
    </w:p>
    <w:p w14:paraId="6F650AA8" w14:textId="3DDAD3CE" w:rsid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EFC5809" wp14:editId="7F3E67CF">
            <wp:extent cx="2943225" cy="190364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2613" t="29301" r="31115" b="28967"/>
                    <a:stretch/>
                  </pic:blipFill>
                  <pic:spPr bwMode="auto">
                    <a:xfrm>
                      <a:off x="0" y="0"/>
                      <a:ext cx="2944858" cy="1904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6B191" w14:textId="77777777" w:rsid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</w:p>
    <w:p w14:paraId="06A36DC4" w14:textId="77777777" w:rsidR="00EC6A0B" w:rsidRDefault="00087711" w:rsidP="00087711">
      <w:pPr>
        <w:tabs>
          <w:tab w:val="left" w:pos="5954"/>
        </w:tabs>
        <w:spacing w:line="360" w:lineRule="auto"/>
        <w:rPr>
          <w:sz w:val="24"/>
        </w:rPr>
      </w:pPr>
      <w:r w:rsidRPr="00087711">
        <w:rPr>
          <w:sz w:val="24"/>
        </w:rPr>
        <w:t xml:space="preserve">After you've added a password to your file you'll want to be sure to save the file to make </w:t>
      </w:r>
      <w:r w:rsidRPr="00087711">
        <w:rPr>
          <w:sz w:val="24"/>
        </w:rPr>
        <w:lastRenderedPageBreak/>
        <w:t>sure the password takes effect</w:t>
      </w:r>
    </w:p>
    <w:p w14:paraId="1AD35CFA" w14:textId="32BB4DE3" w:rsidR="00087711" w:rsidRPr="00087711" w:rsidRDefault="00EC6A0B" w:rsidP="00087711">
      <w:pPr>
        <w:tabs>
          <w:tab w:val="left" w:pos="5954"/>
        </w:tabs>
        <w:spacing w:line="360" w:lineRule="auto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56A7BA75" wp14:editId="33AB6451">
            <wp:extent cx="3352800" cy="161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41431" b="49685"/>
                    <a:stretch/>
                  </pic:blipFill>
                  <pic:spPr bwMode="auto">
                    <a:xfrm>
                      <a:off x="0" y="0"/>
                      <a:ext cx="3354660" cy="1620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711" w:rsidRPr="00087711">
        <w:rPr>
          <w:sz w:val="24"/>
        </w:rPr>
        <w:t>.</w:t>
      </w:r>
    </w:p>
    <w:p w14:paraId="39A29672" w14:textId="77777777" w:rsidR="00087711" w:rsidRP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</w:p>
    <w:p w14:paraId="2D727306" w14:textId="77777777" w:rsidR="00087711" w:rsidRPr="00EC6A0B" w:rsidRDefault="00087711" w:rsidP="00087711">
      <w:pPr>
        <w:tabs>
          <w:tab w:val="left" w:pos="5954"/>
        </w:tabs>
        <w:spacing w:line="360" w:lineRule="auto"/>
        <w:rPr>
          <w:b/>
          <w:sz w:val="24"/>
        </w:rPr>
      </w:pPr>
      <w:r w:rsidRPr="00EC6A0B">
        <w:rPr>
          <w:b/>
          <w:sz w:val="24"/>
        </w:rPr>
        <w:t xml:space="preserve">Important: </w:t>
      </w:r>
    </w:p>
    <w:p w14:paraId="73022B7D" w14:textId="77777777" w:rsidR="00087711" w:rsidRP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  <w:r w:rsidRPr="00087711">
        <w:rPr>
          <w:sz w:val="24"/>
        </w:rPr>
        <w:t>End Users: Keep your password in a safe place. If you lose or forget the password, it cannot be recovered or removed.</w:t>
      </w:r>
    </w:p>
    <w:p w14:paraId="0279D5DA" w14:textId="77777777" w:rsidR="00087711" w:rsidRP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</w:p>
    <w:p w14:paraId="170DB961" w14:textId="77777777" w:rsidR="00087711" w:rsidRP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  <w:r w:rsidRPr="00087711">
        <w:rPr>
          <w:sz w:val="24"/>
        </w:rPr>
        <w:t>After you've added a password to your file, that password will need to be entered before anybody can open the file.</w:t>
      </w:r>
    </w:p>
    <w:p w14:paraId="048D8607" w14:textId="77777777" w:rsidR="00087711" w:rsidRP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</w:p>
    <w:p w14:paraId="7AAE3BF2" w14:textId="445B5F1C" w:rsidR="00BB6221" w:rsidRPr="00087711" w:rsidRDefault="00087711" w:rsidP="00087711">
      <w:pPr>
        <w:tabs>
          <w:tab w:val="left" w:pos="5954"/>
        </w:tabs>
        <w:spacing w:line="360" w:lineRule="auto"/>
        <w:rPr>
          <w:sz w:val="24"/>
        </w:rPr>
      </w:pPr>
      <w:r w:rsidRPr="00EC6A0B">
        <w:rPr>
          <w:b/>
          <w:sz w:val="24"/>
        </w:rPr>
        <w:t>To remove the password</w:t>
      </w:r>
      <w:r w:rsidRPr="00087711">
        <w:rPr>
          <w:sz w:val="24"/>
        </w:rPr>
        <w:t xml:space="preserve"> open the file, which will require the current password, go to File &gt; Protect Document &gt; Encrypt with Password. Delete the password and click OK. Be sure to save your file to make that change permanent.</w:t>
      </w:r>
    </w:p>
    <w:sectPr w:rsidR="00BB6221" w:rsidRPr="00087711" w:rsidSect="00B80969">
      <w:headerReference w:type="default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3BA0B" w14:textId="77777777" w:rsidR="00983C20" w:rsidRDefault="00983C20" w:rsidP="008216C5">
      <w:r>
        <w:separator/>
      </w:r>
    </w:p>
  </w:endnote>
  <w:endnote w:type="continuationSeparator" w:id="0">
    <w:p w14:paraId="0F3254C2" w14:textId="77777777" w:rsidR="00983C20" w:rsidRDefault="00983C20" w:rsidP="0082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EBB8" w14:textId="2B88C4D6" w:rsidR="00983C20" w:rsidRDefault="00983C2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EB2A21" wp14:editId="38F42175">
          <wp:simplePos x="0" y="0"/>
          <wp:positionH relativeFrom="page">
            <wp:posOffset>-36195</wp:posOffset>
          </wp:positionH>
          <wp:positionV relativeFrom="page">
            <wp:posOffset>9351645</wp:posOffset>
          </wp:positionV>
          <wp:extent cx="7559675" cy="1475740"/>
          <wp:effectExtent l="0" t="0" r="3175" b="0"/>
          <wp:wrapSquare wrapText="lef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CM-WPR-Letterhead-2016_1-1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C49E" w14:textId="77777777" w:rsidR="00983C20" w:rsidRDefault="00983C20" w:rsidP="008216C5">
      <w:r>
        <w:separator/>
      </w:r>
    </w:p>
  </w:footnote>
  <w:footnote w:type="continuationSeparator" w:id="0">
    <w:p w14:paraId="3A1E5D21" w14:textId="77777777" w:rsidR="00983C20" w:rsidRDefault="00983C20" w:rsidP="0082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BBCD" w14:textId="5F892622" w:rsidR="00983C20" w:rsidRDefault="00983C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AB240D7" wp14:editId="16FDE36C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7629525" cy="1475740"/>
          <wp:effectExtent l="0" t="0" r="9525" b="0"/>
          <wp:wrapSquare wrapText="bothSides"/>
          <wp:docPr id="2" name="Picture 2" descr="RCM-WPR-Letterhead-2016_1-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M-WPR-Letterhead-2016_1-2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793A"/>
    <w:multiLevelType w:val="hybridMultilevel"/>
    <w:tmpl w:val="E46217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76A72"/>
    <w:multiLevelType w:val="hybridMultilevel"/>
    <w:tmpl w:val="E70662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E0202"/>
    <w:multiLevelType w:val="hybridMultilevel"/>
    <w:tmpl w:val="737CD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8D28B0"/>
    <w:multiLevelType w:val="hybridMultilevel"/>
    <w:tmpl w:val="3C12EC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52F23"/>
    <w:multiLevelType w:val="hybridMultilevel"/>
    <w:tmpl w:val="419EB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B0D"/>
    <w:multiLevelType w:val="hybridMultilevel"/>
    <w:tmpl w:val="9A96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1115B"/>
    <w:multiLevelType w:val="hybridMultilevel"/>
    <w:tmpl w:val="0804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6C5"/>
    <w:rsid w:val="000028F6"/>
    <w:rsid w:val="000037BC"/>
    <w:rsid w:val="00015B9A"/>
    <w:rsid w:val="00040FDC"/>
    <w:rsid w:val="00041567"/>
    <w:rsid w:val="000535D1"/>
    <w:rsid w:val="00060D96"/>
    <w:rsid w:val="00086EA1"/>
    <w:rsid w:val="00087711"/>
    <w:rsid w:val="00093383"/>
    <w:rsid w:val="000A04DC"/>
    <w:rsid w:val="000B57FF"/>
    <w:rsid w:val="000C29F5"/>
    <w:rsid w:val="000C7E06"/>
    <w:rsid w:val="000D4395"/>
    <w:rsid w:val="000E007E"/>
    <w:rsid w:val="000F0D7D"/>
    <w:rsid w:val="00102EFD"/>
    <w:rsid w:val="001204AD"/>
    <w:rsid w:val="00152DA4"/>
    <w:rsid w:val="00161EB6"/>
    <w:rsid w:val="00170050"/>
    <w:rsid w:val="001B2C8D"/>
    <w:rsid w:val="001D7B4E"/>
    <w:rsid w:val="001E2A18"/>
    <w:rsid w:val="00231581"/>
    <w:rsid w:val="00275752"/>
    <w:rsid w:val="00292811"/>
    <w:rsid w:val="002A7D69"/>
    <w:rsid w:val="002F5FA7"/>
    <w:rsid w:val="0030377B"/>
    <w:rsid w:val="00317E48"/>
    <w:rsid w:val="00322492"/>
    <w:rsid w:val="003757D9"/>
    <w:rsid w:val="003A756B"/>
    <w:rsid w:val="004218AF"/>
    <w:rsid w:val="0047512E"/>
    <w:rsid w:val="00476605"/>
    <w:rsid w:val="00486E7C"/>
    <w:rsid w:val="004A021E"/>
    <w:rsid w:val="004C4533"/>
    <w:rsid w:val="004E6E68"/>
    <w:rsid w:val="00502AF1"/>
    <w:rsid w:val="0051573A"/>
    <w:rsid w:val="0052185D"/>
    <w:rsid w:val="00523876"/>
    <w:rsid w:val="00523E6C"/>
    <w:rsid w:val="0053656A"/>
    <w:rsid w:val="00541C8C"/>
    <w:rsid w:val="005456CA"/>
    <w:rsid w:val="00547F0E"/>
    <w:rsid w:val="00552526"/>
    <w:rsid w:val="00567C6C"/>
    <w:rsid w:val="00574EE5"/>
    <w:rsid w:val="00593D9F"/>
    <w:rsid w:val="00596B7D"/>
    <w:rsid w:val="00596CDC"/>
    <w:rsid w:val="005A008D"/>
    <w:rsid w:val="005D7567"/>
    <w:rsid w:val="005D77AA"/>
    <w:rsid w:val="00612BF0"/>
    <w:rsid w:val="00616CE5"/>
    <w:rsid w:val="006C029F"/>
    <w:rsid w:val="006E3915"/>
    <w:rsid w:val="006F2A2A"/>
    <w:rsid w:val="006F641E"/>
    <w:rsid w:val="0070124A"/>
    <w:rsid w:val="007362FB"/>
    <w:rsid w:val="00754C4E"/>
    <w:rsid w:val="007A2039"/>
    <w:rsid w:val="007A4520"/>
    <w:rsid w:val="007B30A5"/>
    <w:rsid w:val="007D152E"/>
    <w:rsid w:val="007F29CE"/>
    <w:rsid w:val="008014BC"/>
    <w:rsid w:val="008216C5"/>
    <w:rsid w:val="00856EBA"/>
    <w:rsid w:val="00867F04"/>
    <w:rsid w:val="00895E23"/>
    <w:rsid w:val="008C218A"/>
    <w:rsid w:val="008E6F73"/>
    <w:rsid w:val="009165C2"/>
    <w:rsid w:val="00922F4D"/>
    <w:rsid w:val="0093264E"/>
    <w:rsid w:val="0098075A"/>
    <w:rsid w:val="00983C20"/>
    <w:rsid w:val="00983D13"/>
    <w:rsid w:val="009C01B0"/>
    <w:rsid w:val="009C12D5"/>
    <w:rsid w:val="009F19E2"/>
    <w:rsid w:val="00A15DE7"/>
    <w:rsid w:val="00A55B19"/>
    <w:rsid w:val="00A65D05"/>
    <w:rsid w:val="00A866FC"/>
    <w:rsid w:val="00AA3E3D"/>
    <w:rsid w:val="00AB4D48"/>
    <w:rsid w:val="00AB5268"/>
    <w:rsid w:val="00AD5D5E"/>
    <w:rsid w:val="00B13CAD"/>
    <w:rsid w:val="00B14A46"/>
    <w:rsid w:val="00B572B4"/>
    <w:rsid w:val="00B66414"/>
    <w:rsid w:val="00B74855"/>
    <w:rsid w:val="00B80969"/>
    <w:rsid w:val="00BA618A"/>
    <w:rsid w:val="00BB6221"/>
    <w:rsid w:val="00BD2DFB"/>
    <w:rsid w:val="00BE1FBA"/>
    <w:rsid w:val="00C02CB9"/>
    <w:rsid w:val="00C322F7"/>
    <w:rsid w:val="00C34DC9"/>
    <w:rsid w:val="00C53A20"/>
    <w:rsid w:val="00C678C9"/>
    <w:rsid w:val="00C729F7"/>
    <w:rsid w:val="00CC1EFD"/>
    <w:rsid w:val="00CE2B00"/>
    <w:rsid w:val="00D270F7"/>
    <w:rsid w:val="00D80725"/>
    <w:rsid w:val="00DB299B"/>
    <w:rsid w:val="00DB420C"/>
    <w:rsid w:val="00DC3369"/>
    <w:rsid w:val="00DD2072"/>
    <w:rsid w:val="00DD5509"/>
    <w:rsid w:val="00DD56FA"/>
    <w:rsid w:val="00DE2B5F"/>
    <w:rsid w:val="00DE731E"/>
    <w:rsid w:val="00E823A0"/>
    <w:rsid w:val="00EA1226"/>
    <w:rsid w:val="00EA7AAB"/>
    <w:rsid w:val="00EC6A0B"/>
    <w:rsid w:val="00EC6C73"/>
    <w:rsid w:val="00EF3FFB"/>
    <w:rsid w:val="00F12153"/>
    <w:rsid w:val="00F32E02"/>
    <w:rsid w:val="00F401AB"/>
    <w:rsid w:val="00F419C6"/>
    <w:rsid w:val="00F917E4"/>
    <w:rsid w:val="00FB1995"/>
    <w:rsid w:val="00FD1034"/>
    <w:rsid w:val="00FD4BB3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9CE1B7"/>
  <w14:defaultImageDpi w14:val="300"/>
  <w15:docId w15:val="{EA5D0953-EDE8-449E-A6FF-682896D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48"/>
    <w:rPr>
      <w:rFonts w:asciiTheme="majorHAnsi" w:hAnsiTheme="majorHAns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estylegreengrey">
    <w:name w:val="Table restyle green grey"/>
    <w:basedOn w:val="Normal"/>
    <w:autoRedefine/>
    <w:qFormat/>
    <w:rsid w:val="007362FB"/>
    <w:pPr>
      <w:framePr w:hSpace="181" w:wrap="around" w:vAnchor="page" w:hAnchor="text" w:x="148" w:y="2401"/>
      <w:spacing w:after="20" w:line="260" w:lineRule="exact"/>
      <w:ind w:right="-7"/>
    </w:pPr>
    <w:rPr>
      <w:rFonts w:eastAsia="MS Mincho" w:cs="Times New Roman"/>
      <w:color w:val="FFFFFF" w:themeColor="background1"/>
      <w:szCs w:val="22"/>
      <w:lang w:val="en-ZA" w:eastAsia="ja-JP"/>
    </w:rPr>
  </w:style>
  <w:style w:type="table" w:customStyle="1" w:styleId="InnovationGroupMainTable">
    <w:name w:val="Innovation Group Main Table"/>
    <w:basedOn w:val="TableNormal"/>
    <w:uiPriority w:val="99"/>
    <w:qFormat/>
    <w:rsid w:val="007362FB"/>
    <w:rPr>
      <w:rFonts w:ascii="Arial" w:eastAsia="Calibri" w:hAnsi="Arial" w:cs="Times New Roman"/>
      <w:sz w:val="18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008B99"/>
      </w:tcPr>
    </w:tblStylePr>
  </w:style>
  <w:style w:type="character" w:customStyle="1" w:styleId="BoldBodyText">
    <w:name w:val="Bold Body Text"/>
    <w:basedOn w:val="DefaultParagraphFont"/>
    <w:qFormat/>
    <w:rsid w:val="00DD5509"/>
    <w:rPr>
      <w:rFonts w:ascii="Arial" w:hAnsi="Arial"/>
      <w:b/>
      <w:color w:val="000000" w:themeColor="text1"/>
      <w:sz w:val="20"/>
      <w:szCs w:val="20"/>
      <w:u w:val="none"/>
      <w:lang w:val="en-ZA"/>
    </w:rPr>
  </w:style>
  <w:style w:type="table" w:customStyle="1" w:styleId="NEWTABLESTYLE">
    <w:name w:val="NEW TABLE STYLE"/>
    <w:basedOn w:val="InnovationGroupMainTable"/>
    <w:uiPriority w:val="99"/>
    <w:rsid w:val="00FF65B3"/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1F497D" w:themeFill="text2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6C5"/>
  </w:style>
  <w:style w:type="paragraph" w:styleId="Footer">
    <w:name w:val="footer"/>
    <w:basedOn w:val="Normal"/>
    <w:link w:val="Foot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6C5"/>
  </w:style>
  <w:style w:type="paragraph" w:styleId="BalloonText">
    <w:name w:val="Balloon Text"/>
    <w:basedOn w:val="Normal"/>
    <w:link w:val="BalloonTextChar"/>
    <w:uiPriority w:val="99"/>
    <w:semiHidden/>
    <w:unhideWhenUsed/>
    <w:rsid w:val="00821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C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FA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A756B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4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0A86B14A8B44685DBB8B2BF9B3D91" ma:contentTypeVersion="9" ma:contentTypeDescription="Create a new document." ma:contentTypeScope="" ma:versionID="02995f6c094871178a0aff2966d708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EBDF4-2348-4A6C-9F9E-9E1E21076C3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F352863-2662-4B2F-9990-078B2A2B9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CB8D3-5DAA-4353-9F41-47C9CF69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0F3C34-9589-46EC-89F1-08291BA1E5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CDFC9F-3262-4852-B6E7-68629A7EF42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Brand Fusion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David  Powell</dc:creator>
  <cp:lastModifiedBy>Emma Barr</cp:lastModifiedBy>
  <cp:revision>2</cp:revision>
  <cp:lastPrinted>2017-02-20T11:12:00Z</cp:lastPrinted>
  <dcterms:created xsi:type="dcterms:W3CDTF">2021-03-31T13:52:00Z</dcterms:created>
  <dcterms:modified xsi:type="dcterms:W3CDTF">2021-03-31T13:52:00Z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0x010100A7B0A86B14A8B44685DBB8B2BF9B3D91</vt:lpwstr>
  </property>
</Properties>
</file>